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61" w:rsidRDefault="00875961" w:rsidP="00875961">
      <w:pPr>
        <w:jc w:val="center"/>
        <w:rPr>
          <w:sz w:val="32"/>
          <w:szCs w:val="32"/>
        </w:rPr>
      </w:pPr>
      <w:r>
        <w:rPr>
          <w:sz w:val="32"/>
          <w:szCs w:val="32"/>
        </w:rPr>
        <w:t>SBMHA BOARD MEETING</w:t>
      </w:r>
    </w:p>
    <w:p w:rsidR="00234882" w:rsidRDefault="00875961" w:rsidP="00B8459B">
      <w:pPr>
        <w:jc w:val="center"/>
        <w:rPr>
          <w:i/>
          <w:sz w:val="32"/>
          <w:szCs w:val="32"/>
        </w:rPr>
      </w:pPr>
      <w:r w:rsidRPr="00875961">
        <w:rPr>
          <w:i/>
          <w:sz w:val="32"/>
          <w:szCs w:val="32"/>
        </w:rPr>
        <w:t>DATE</w:t>
      </w:r>
      <w:r w:rsidR="00DC6D6C">
        <w:rPr>
          <w:i/>
          <w:sz w:val="32"/>
          <w:szCs w:val="32"/>
        </w:rPr>
        <w:t xml:space="preserve">: </w:t>
      </w:r>
      <w:r w:rsidR="00B8459B">
        <w:rPr>
          <w:i/>
          <w:sz w:val="32"/>
          <w:szCs w:val="32"/>
        </w:rPr>
        <w:t>Tuesday, January 14, 2014 7:30pm</w:t>
      </w:r>
    </w:p>
    <w:p w:rsidR="00875961" w:rsidRDefault="00875961" w:rsidP="00875961">
      <w:pPr>
        <w:jc w:val="center"/>
        <w:rPr>
          <w:i/>
          <w:sz w:val="32"/>
          <w:szCs w:val="32"/>
        </w:rPr>
      </w:pPr>
      <w:r w:rsidRPr="00875961">
        <w:rPr>
          <w:i/>
          <w:sz w:val="32"/>
          <w:szCs w:val="32"/>
        </w:rPr>
        <w:t>LOCATION</w:t>
      </w:r>
      <w:r w:rsidR="00DC6D6C">
        <w:rPr>
          <w:i/>
          <w:sz w:val="32"/>
          <w:szCs w:val="32"/>
        </w:rPr>
        <w:t xml:space="preserve">: </w:t>
      </w:r>
      <w:proofErr w:type="spellStart"/>
      <w:r w:rsidR="00B8459B">
        <w:rPr>
          <w:i/>
          <w:sz w:val="32"/>
          <w:szCs w:val="32"/>
        </w:rPr>
        <w:t>Teeswater</w:t>
      </w:r>
      <w:proofErr w:type="spellEnd"/>
      <w:r w:rsidR="00B8459B">
        <w:rPr>
          <w:i/>
          <w:sz w:val="32"/>
          <w:szCs w:val="32"/>
        </w:rPr>
        <w:t xml:space="preserve"> Arena Meeting Room</w:t>
      </w:r>
    </w:p>
    <w:p w:rsidR="00875961" w:rsidRPr="00875961" w:rsidRDefault="00875961" w:rsidP="00875961">
      <w:pPr>
        <w:shd w:val="clear" w:color="auto" w:fill="00B0F0"/>
        <w:jc w:val="center"/>
        <w:rPr>
          <w:i/>
          <w:color w:val="FFFFFF" w:themeColor="background1"/>
          <w:sz w:val="32"/>
          <w:szCs w:val="32"/>
        </w:rPr>
      </w:pPr>
    </w:p>
    <w:tbl>
      <w:tblPr>
        <w:tblW w:w="0" w:type="auto"/>
        <w:tblLayout w:type="fixed"/>
        <w:tblLook w:val="04A0"/>
      </w:tblPr>
      <w:tblGrid>
        <w:gridCol w:w="534"/>
        <w:gridCol w:w="3969"/>
        <w:gridCol w:w="283"/>
        <w:gridCol w:w="567"/>
        <w:gridCol w:w="4253"/>
        <w:gridCol w:w="283"/>
        <w:gridCol w:w="567"/>
        <w:gridCol w:w="4160"/>
      </w:tblGrid>
      <w:tr w:rsidR="00875961" w:rsidRPr="00875961" w:rsidTr="00B936F8">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b/>
                <w:color w:val="FFFFFF" w:themeColor="background1"/>
              </w:rPr>
            </w:pPr>
            <w:r w:rsidRPr="00875961">
              <w:rPr>
                <w:rFonts w:ascii="Arial" w:hAnsi="Arial"/>
                <w:b/>
                <w:color w:val="FFFFFF" w:themeColor="background1"/>
              </w:rPr>
              <w:sym w:font="Wingdings 2" w:char="0050"/>
            </w:r>
          </w:p>
        </w:tc>
        <w:tc>
          <w:tcPr>
            <w:tcW w:w="3969"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Members</w:t>
            </w:r>
          </w:p>
        </w:tc>
        <w:tc>
          <w:tcPr>
            <w:tcW w:w="283" w:type="dxa"/>
            <w:tcBorders>
              <w:top w:val="nil"/>
              <w:left w:val="single" w:sz="4" w:space="0" w:color="auto"/>
              <w:bottom w:val="nil"/>
              <w:right w:val="single" w:sz="4" w:space="0" w:color="auto"/>
            </w:tcBorders>
          </w:tcPr>
          <w:p w:rsidR="00875961" w:rsidRPr="00875961" w:rsidRDefault="00875961" w:rsidP="00875961">
            <w:pPr>
              <w:shd w:val="clear" w:color="auto" w:fill="00B0F0"/>
              <w:jc w:val="both"/>
              <w:rPr>
                <w:rFonts w:ascii="Arial" w:hAnsi="Arial" w:cs="Arial"/>
                <w:color w:val="FFFFFF" w:themeColor="background1"/>
              </w:rPr>
            </w:pPr>
          </w:p>
        </w:tc>
        <w:tc>
          <w:tcPr>
            <w:tcW w:w="567"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cs="Arial"/>
                <w:b/>
                <w:color w:val="FFFFFF" w:themeColor="background1"/>
              </w:rPr>
            </w:pPr>
            <w:r w:rsidRPr="00875961">
              <w:rPr>
                <w:rFonts w:ascii="Arial" w:hAnsi="Arial"/>
                <w:b/>
                <w:color w:val="FFFFFF" w:themeColor="background1"/>
              </w:rPr>
              <w:sym w:font="Wingdings 2" w:char="0050"/>
            </w:r>
          </w:p>
        </w:tc>
        <w:tc>
          <w:tcPr>
            <w:tcW w:w="4253"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Members</w:t>
            </w:r>
          </w:p>
        </w:tc>
        <w:tc>
          <w:tcPr>
            <w:tcW w:w="283" w:type="dxa"/>
            <w:tcBorders>
              <w:top w:val="nil"/>
              <w:left w:val="single" w:sz="4" w:space="0" w:color="auto"/>
              <w:bottom w:val="nil"/>
              <w:right w:val="single" w:sz="4" w:space="0" w:color="auto"/>
            </w:tcBorders>
          </w:tcPr>
          <w:p w:rsidR="00875961" w:rsidRPr="00875961" w:rsidRDefault="00875961" w:rsidP="00875961">
            <w:pPr>
              <w:shd w:val="clear" w:color="auto" w:fill="00B0F0"/>
              <w:jc w:val="both"/>
              <w:rPr>
                <w:rFonts w:ascii="Arial" w:hAnsi="Arial" w:cs="Arial"/>
                <w:color w:val="FFFFFF" w:themeColor="background1"/>
              </w:rPr>
            </w:pPr>
          </w:p>
        </w:tc>
        <w:tc>
          <w:tcPr>
            <w:tcW w:w="567"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b/>
                <w:color w:val="FFFFFF" w:themeColor="background1"/>
              </w:rPr>
            </w:pPr>
            <w:r w:rsidRPr="00875961">
              <w:rPr>
                <w:rFonts w:ascii="Arial" w:hAnsi="Arial"/>
                <w:b/>
                <w:color w:val="FFFFFF" w:themeColor="background1"/>
              </w:rPr>
              <w:sym w:font="Wingdings 2" w:char="0050"/>
            </w:r>
          </w:p>
        </w:tc>
        <w:tc>
          <w:tcPr>
            <w:tcW w:w="4160"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Guests</w:t>
            </w: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ED5ECA"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r>
              <w:rPr>
                <w:rFonts w:ascii="Arial" w:hAnsi="Arial" w:cs="Arial"/>
                <w:sz w:val="20"/>
                <w:szCs w:val="20"/>
              </w:rPr>
              <w:t>Troy Fischer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ED5ECA" w:rsidP="00B936F8">
            <w:pPr>
              <w:jc w:val="center"/>
              <w:rPr>
                <w:rFonts w:ascii="Arial" w:hAnsi="Arial" w:cs="Arial"/>
                <w:sz w:val="20"/>
                <w:szCs w:val="20"/>
              </w:rPr>
            </w:pPr>
            <w:r>
              <w:rPr>
                <w:rFonts w:ascii="Arial" w:hAnsi="Arial" w:cs="Arial"/>
                <w:sz w:val="20"/>
                <w:szCs w:val="20"/>
              </w:rPr>
              <w:t>A</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r>
              <w:rPr>
                <w:rFonts w:ascii="Arial" w:hAnsi="Arial" w:cs="Arial"/>
                <w:sz w:val="20"/>
                <w:szCs w:val="20"/>
              </w:rPr>
              <w:t>Ryan Kreager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ED5ECA" w:rsidP="00B936F8">
            <w:pPr>
              <w:jc w:val="center"/>
              <w:rPr>
                <w:rFonts w:ascii="Arial" w:hAnsi="Arial" w:cs="Arial"/>
                <w:sz w:val="20"/>
                <w:szCs w:val="20"/>
              </w:rPr>
            </w:pPr>
            <w:r>
              <w:rPr>
                <w:rFonts w:ascii="Arial" w:hAnsi="Arial" w:cs="Arial"/>
                <w:sz w:val="20"/>
                <w:szCs w:val="20"/>
              </w:rPr>
              <w:t>P</w:t>
            </w: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ED5ECA" w:rsidP="00B936F8">
            <w:pPr>
              <w:jc w:val="both"/>
              <w:rPr>
                <w:rFonts w:ascii="Arial" w:hAnsi="Arial" w:cs="Arial"/>
                <w:sz w:val="20"/>
                <w:szCs w:val="20"/>
              </w:rPr>
            </w:pPr>
            <w:r>
              <w:rPr>
                <w:rFonts w:ascii="Arial" w:hAnsi="Arial" w:cs="Arial"/>
                <w:sz w:val="20"/>
                <w:szCs w:val="20"/>
              </w:rPr>
              <w:t xml:space="preserve">Brian </w:t>
            </w:r>
            <w:proofErr w:type="spellStart"/>
            <w:r>
              <w:rPr>
                <w:rFonts w:ascii="Arial" w:hAnsi="Arial" w:cs="Arial"/>
                <w:sz w:val="20"/>
                <w:szCs w:val="20"/>
              </w:rPr>
              <w:t>Hodgins</w:t>
            </w:r>
            <w:proofErr w:type="spellEnd"/>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ED5ECA"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Ryan Martin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ED5ECA"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Debbie Jefferson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ED5ECA" w:rsidP="00B936F8">
            <w:pPr>
              <w:jc w:val="center"/>
              <w:rPr>
                <w:rFonts w:ascii="Arial" w:hAnsi="Arial" w:cs="Arial"/>
                <w:sz w:val="20"/>
                <w:szCs w:val="20"/>
              </w:rPr>
            </w:pPr>
            <w:r>
              <w:rPr>
                <w:rFonts w:ascii="Arial" w:hAnsi="Arial" w:cs="Arial"/>
                <w:sz w:val="20"/>
                <w:szCs w:val="20"/>
              </w:rPr>
              <w:t>A</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Doug Ireland</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2018ED" w:rsidP="00B936F8">
            <w:pPr>
              <w:jc w:val="center"/>
              <w:rPr>
                <w:rFonts w:ascii="Arial" w:hAnsi="Arial" w:cs="Arial"/>
                <w:sz w:val="20"/>
                <w:szCs w:val="20"/>
              </w:rPr>
            </w:pPr>
            <w:r>
              <w:rPr>
                <w:rFonts w:ascii="Arial" w:hAnsi="Arial" w:cs="Arial"/>
                <w:sz w:val="20"/>
                <w:szCs w:val="20"/>
              </w:rPr>
              <w:t>A</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 xml:space="preserve">Phil </w:t>
            </w:r>
            <w:proofErr w:type="spellStart"/>
            <w:r>
              <w:rPr>
                <w:rFonts w:ascii="Arial" w:hAnsi="Arial" w:cs="Arial"/>
                <w:sz w:val="20"/>
                <w:szCs w:val="20"/>
              </w:rPr>
              <w:t>Stroeder</w:t>
            </w:r>
            <w:proofErr w:type="spellEnd"/>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ED5ECA"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Nancy Berwick</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2018ED" w:rsidP="00B936F8">
            <w:pPr>
              <w:jc w:val="center"/>
              <w:rPr>
                <w:rFonts w:ascii="Arial" w:hAnsi="Arial" w:cs="Arial"/>
                <w:sz w:val="20"/>
                <w:szCs w:val="20"/>
              </w:rPr>
            </w:pPr>
            <w:r>
              <w:rPr>
                <w:rFonts w:ascii="Arial" w:hAnsi="Arial" w:cs="Arial"/>
                <w:sz w:val="20"/>
                <w:szCs w:val="20"/>
              </w:rPr>
              <w:t>A</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Shawn Jones</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2018ED"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Donna Ruetz</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ED5ECA"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Heather Collins</w:t>
            </w:r>
          </w:p>
        </w:tc>
        <w:tc>
          <w:tcPr>
            <w:tcW w:w="283" w:type="dxa"/>
            <w:tcBorders>
              <w:top w:val="nil"/>
              <w:left w:val="single" w:sz="4" w:space="0" w:color="auto"/>
              <w:bottom w:val="nil"/>
              <w:right w:val="nil"/>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nil"/>
              <w:bottom w:val="single" w:sz="4" w:space="0" w:color="auto"/>
              <w:right w:val="nil"/>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nil"/>
              <w:bottom w:val="single" w:sz="4" w:space="0" w:color="auto"/>
              <w:right w:val="nil"/>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ED5ECA"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Carrie Girdler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ED5ECA"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Carl Kennedy</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4727" w:type="dxa"/>
            <w:gridSpan w:val="2"/>
            <w:tcBorders>
              <w:top w:val="single" w:sz="4" w:space="0" w:color="auto"/>
              <w:left w:val="single" w:sz="4" w:space="0" w:color="auto"/>
              <w:bottom w:val="single" w:sz="4" w:space="0" w:color="auto"/>
              <w:right w:val="single" w:sz="4" w:space="0" w:color="auto"/>
            </w:tcBorders>
            <w:shd w:val="clear" w:color="auto" w:fill="0070C0"/>
          </w:tcPr>
          <w:p w:rsidR="00875961" w:rsidRPr="0034449D" w:rsidRDefault="00875961" w:rsidP="00B936F8">
            <w:pPr>
              <w:jc w:val="both"/>
              <w:rPr>
                <w:rFonts w:ascii="Arial" w:hAnsi="Arial" w:cs="Arial"/>
                <w:b/>
                <w:color w:val="FFFFFF"/>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ED5ECA"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Jane Tolton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ED5ECA"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Sandy Montgomery</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4727" w:type="dxa"/>
            <w:gridSpan w:val="2"/>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p>
        </w:tc>
      </w:tr>
    </w:tbl>
    <w:tbl>
      <w:tblPr>
        <w:tblStyle w:val="TableGrid"/>
        <w:tblW w:w="0" w:type="auto"/>
        <w:tblLook w:val="04A0"/>
      </w:tblPr>
      <w:tblGrid>
        <w:gridCol w:w="918"/>
        <w:gridCol w:w="8688"/>
        <w:gridCol w:w="2268"/>
        <w:gridCol w:w="1346"/>
        <w:gridCol w:w="1347"/>
      </w:tblGrid>
      <w:tr w:rsidR="00F15CCD" w:rsidRPr="009B7078" w:rsidTr="004117F5">
        <w:tc>
          <w:tcPr>
            <w:tcW w:w="918" w:type="dxa"/>
            <w:shd w:val="clear" w:color="auto" w:fill="00B0F0"/>
          </w:tcPr>
          <w:p w:rsidR="00F15CCD" w:rsidRPr="00BE2E48" w:rsidRDefault="00F15CCD" w:rsidP="00B936F8">
            <w:pPr>
              <w:jc w:val="center"/>
            </w:pPr>
            <w:r w:rsidRPr="00BE2E48">
              <w:t>#</w:t>
            </w:r>
          </w:p>
        </w:tc>
        <w:tc>
          <w:tcPr>
            <w:tcW w:w="8688" w:type="dxa"/>
            <w:shd w:val="clear" w:color="auto" w:fill="00B0F0"/>
          </w:tcPr>
          <w:p w:rsidR="00F15CCD" w:rsidRPr="00BE2E48" w:rsidRDefault="00F15CCD" w:rsidP="00B936F8">
            <w:r w:rsidRPr="00BE2E48">
              <w:t xml:space="preserve">AGENDA TOPIC </w:t>
            </w:r>
          </w:p>
        </w:tc>
        <w:tc>
          <w:tcPr>
            <w:tcW w:w="2268" w:type="dxa"/>
            <w:shd w:val="clear" w:color="auto" w:fill="00B0F0"/>
          </w:tcPr>
          <w:p w:rsidR="00F15CCD" w:rsidRPr="00BE2E48" w:rsidRDefault="00F15CCD" w:rsidP="00B936F8">
            <w:r w:rsidRPr="00BE2E48">
              <w:t>RESPONSIBLE PERSON</w:t>
            </w:r>
          </w:p>
        </w:tc>
        <w:tc>
          <w:tcPr>
            <w:tcW w:w="1346" w:type="dxa"/>
            <w:shd w:val="clear" w:color="auto" w:fill="00B0F0"/>
          </w:tcPr>
          <w:p w:rsidR="00F15CCD" w:rsidRPr="00BE2E48" w:rsidRDefault="00F15CCD" w:rsidP="00B936F8">
            <w:r>
              <w:t>FOLLOW UP DATE</w:t>
            </w:r>
          </w:p>
        </w:tc>
        <w:tc>
          <w:tcPr>
            <w:tcW w:w="1347" w:type="dxa"/>
            <w:shd w:val="clear" w:color="auto" w:fill="00B0F0"/>
          </w:tcPr>
          <w:p w:rsidR="00F15CCD" w:rsidRPr="00BE2E48" w:rsidRDefault="00F15CCD" w:rsidP="00F15CCD">
            <w:r>
              <w:t>COMPLETED</w:t>
            </w:r>
          </w:p>
        </w:tc>
      </w:tr>
      <w:tr w:rsidR="00F15CCD" w:rsidRPr="009B7078" w:rsidTr="000B6017">
        <w:tc>
          <w:tcPr>
            <w:tcW w:w="918" w:type="dxa"/>
            <w:shd w:val="clear" w:color="auto" w:fill="FFFFFF" w:themeFill="background1"/>
          </w:tcPr>
          <w:p w:rsidR="00F15CCD" w:rsidRPr="00BE2E48" w:rsidRDefault="00F15CCD" w:rsidP="00B936F8">
            <w:pPr>
              <w:jc w:val="center"/>
            </w:pPr>
          </w:p>
        </w:tc>
        <w:tc>
          <w:tcPr>
            <w:tcW w:w="8688" w:type="dxa"/>
            <w:shd w:val="clear" w:color="auto" w:fill="FFFFFF" w:themeFill="background1"/>
          </w:tcPr>
          <w:p w:rsidR="00F15CCD" w:rsidRPr="00BE2E48" w:rsidRDefault="00F15CCD" w:rsidP="00B936F8"/>
        </w:tc>
        <w:tc>
          <w:tcPr>
            <w:tcW w:w="2268" w:type="dxa"/>
            <w:shd w:val="clear" w:color="auto" w:fill="FFFFFF" w:themeFill="background1"/>
          </w:tcPr>
          <w:p w:rsidR="00F15CCD" w:rsidRPr="00BE2E48" w:rsidRDefault="00F15CCD" w:rsidP="00B936F8"/>
        </w:tc>
        <w:tc>
          <w:tcPr>
            <w:tcW w:w="1346" w:type="dxa"/>
            <w:shd w:val="clear" w:color="auto" w:fill="FFFFFF" w:themeFill="background1"/>
          </w:tcPr>
          <w:p w:rsidR="00F15CCD" w:rsidRPr="00BE2E48" w:rsidRDefault="00F15CCD" w:rsidP="00B936F8"/>
        </w:tc>
        <w:tc>
          <w:tcPr>
            <w:tcW w:w="1347" w:type="dxa"/>
            <w:shd w:val="clear" w:color="auto" w:fill="FFFFFF" w:themeFill="background1"/>
          </w:tcPr>
          <w:p w:rsidR="00F15CCD" w:rsidRPr="00BE2E48" w:rsidRDefault="00F15CCD" w:rsidP="00B936F8"/>
        </w:tc>
      </w:tr>
      <w:tr w:rsidR="00F15CCD" w:rsidRPr="009B7078" w:rsidTr="009216E4">
        <w:tc>
          <w:tcPr>
            <w:tcW w:w="918" w:type="dxa"/>
            <w:shd w:val="clear" w:color="auto" w:fill="00B0F0"/>
          </w:tcPr>
          <w:p w:rsidR="00F15CCD" w:rsidRPr="00BE2E48" w:rsidRDefault="00F15CCD" w:rsidP="00B936F8">
            <w:pPr>
              <w:jc w:val="center"/>
            </w:pPr>
            <w:r w:rsidRPr="00BE2E48">
              <w:t>1.0</w:t>
            </w:r>
          </w:p>
        </w:tc>
        <w:tc>
          <w:tcPr>
            <w:tcW w:w="8688" w:type="dxa"/>
            <w:shd w:val="clear" w:color="auto" w:fill="00B0F0"/>
          </w:tcPr>
          <w:p w:rsidR="00F15CCD" w:rsidRPr="00BE2E48" w:rsidRDefault="00F15CCD" w:rsidP="00B936F8">
            <w:r w:rsidRPr="00BE2E48">
              <w:t>CALL TO ORDER</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2172AF">
        <w:tc>
          <w:tcPr>
            <w:tcW w:w="918" w:type="dxa"/>
          </w:tcPr>
          <w:p w:rsidR="00F15CCD" w:rsidRPr="00BE2E48" w:rsidRDefault="00F15CCD" w:rsidP="00B936F8">
            <w:pPr>
              <w:jc w:val="center"/>
            </w:pPr>
          </w:p>
        </w:tc>
        <w:tc>
          <w:tcPr>
            <w:tcW w:w="8688" w:type="dxa"/>
          </w:tcPr>
          <w:p w:rsidR="00F15CCD" w:rsidRPr="00BE2E48" w:rsidRDefault="00ED5ECA" w:rsidP="00B936F8">
            <w:r>
              <w:t xml:space="preserve">Meeting </w:t>
            </w:r>
            <w:r w:rsidR="00DB3B7A">
              <w:t>was called to order at 7:37pm by</w:t>
            </w:r>
            <w:r>
              <w:t xml:space="preserve"> Troy.  Welcomed guest Brian </w:t>
            </w:r>
            <w:proofErr w:type="spellStart"/>
            <w:r>
              <w:t>Hodgins</w:t>
            </w:r>
            <w:proofErr w:type="spellEnd"/>
            <w:r>
              <w:t>.</w:t>
            </w:r>
          </w:p>
        </w:tc>
        <w:tc>
          <w:tcPr>
            <w:tcW w:w="2268" w:type="dxa"/>
          </w:tcPr>
          <w:p w:rsidR="00F15CCD" w:rsidRPr="00BE2E48" w:rsidRDefault="009F479C" w:rsidP="00B936F8">
            <w:r>
              <w:t>Troy</w:t>
            </w:r>
          </w:p>
        </w:tc>
        <w:tc>
          <w:tcPr>
            <w:tcW w:w="1346" w:type="dxa"/>
          </w:tcPr>
          <w:p w:rsidR="00F15CCD" w:rsidRPr="00BE2E48" w:rsidRDefault="00F15CCD" w:rsidP="00B936F8"/>
        </w:tc>
        <w:tc>
          <w:tcPr>
            <w:tcW w:w="1347" w:type="dxa"/>
          </w:tcPr>
          <w:p w:rsidR="00F15CCD" w:rsidRPr="00BE2E48" w:rsidRDefault="00F15CCD" w:rsidP="00B936F8"/>
        </w:tc>
      </w:tr>
      <w:tr w:rsidR="00F15CCD" w:rsidRPr="009B7078" w:rsidTr="00604F2D">
        <w:tc>
          <w:tcPr>
            <w:tcW w:w="918" w:type="dxa"/>
            <w:shd w:val="clear" w:color="auto" w:fill="00B0F0"/>
          </w:tcPr>
          <w:p w:rsidR="00F15CCD" w:rsidRPr="00BE2E48" w:rsidRDefault="00F15CCD" w:rsidP="00B936F8">
            <w:pPr>
              <w:jc w:val="center"/>
            </w:pPr>
            <w:r>
              <w:t>2</w:t>
            </w:r>
            <w:r w:rsidRPr="00BE2E48">
              <w:t>.0</w:t>
            </w:r>
          </w:p>
        </w:tc>
        <w:tc>
          <w:tcPr>
            <w:tcW w:w="8688" w:type="dxa"/>
            <w:shd w:val="clear" w:color="auto" w:fill="00B0F0"/>
          </w:tcPr>
          <w:p w:rsidR="00F15CCD" w:rsidRPr="00BE2E48" w:rsidRDefault="00F15CCD" w:rsidP="00B936F8">
            <w:r w:rsidRPr="00BE2E48">
              <w:t>MINUTES OF THE LAST MEETING</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381E13">
        <w:tc>
          <w:tcPr>
            <w:tcW w:w="918" w:type="dxa"/>
            <w:shd w:val="clear" w:color="auto" w:fill="auto"/>
          </w:tcPr>
          <w:p w:rsidR="00F15CCD" w:rsidRPr="00BE2E48" w:rsidRDefault="00F15CCD" w:rsidP="00B936F8">
            <w:pPr>
              <w:jc w:val="center"/>
            </w:pPr>
          </w:p>
        </w:tc>
        <w:tc>
          <w:tcPr>
            <w:tcW w:w="8688" w:type="dxa"/>
            <w:shd w:val="clear" w:color="auto" w:fill="auto"/>
          </w:tcPr>
          <w:p w:rsidR="00ED5ECA" w:rsidRDefault="00ED5ECA" w:rsidP="00ED5ECA">
            <w:r>
              <w:t xml:space="preserve">-Motion to accept minutes as written was proposed by Ryan Martin. Seconded by </w:t>
            </w:r>
            <w:proofErr w:type="gramStart"/>
            <w:r>
              <w:t>Jane .</w:t>
            </w:r>
            <w:proofErr w:type="gramEnd"/>
          </w:p>
          <w:p w:rsidR="00F15CCD" w:rsidRPr="00BE2E48" w:rsidRDefault="00ED5ECA" w:rsidP="00ED5ECA">
            <w:r>
              <w:t xml:space="preserve"> Motioned carried.</w:t>
            </w:r>
          </w:p>
        </w:tc>
        <w:tc>
          <w:tcPr>
            <w:tcW w:w="2268" w:type="dxa"/>
            <w:shd w:val="clear" w:color="auto" w:fill="auto"/>
          </w:tcPr>
          <w:p w:rsidR="00F15CCD" w:rsidRPr="00BE2E48" w:rsidRDefault="009F479C" w:rsidP="00B936F8">
            <w:r>
              <w:t>Troy</w:t>
            </w:r>
          </w:p>
        </w:tc>
        <w:tc>
          <w:tcPr>
            <w:tcW w:w="1346" w:type="dxa"/>
            <w:shd w:val="clear" w:color="auto" w:fill="auto"/>
          </w:tcPr>
          <w:p w:rsidR="00F15CCD" w:rsidRPr="00BE2E48" w:rsidRDefault="00F15CCD" w:rsidP="00B936F8"/>
        </w:tc>
        <w:tc>
          <w:tcPr>
            <w:tcW w:w="1347" w:type="dxa"/>
            <w:shd w:val="clear" w:color="auto" w:fill="auto"/>
          </w:tcPr>
          <w:p w:rsidR="00F15CCD" w:rsidRPr="00BE2E48" w:rsidRDefault="00F15CCD" w:rsidP="00B936F8"/>
        </w:tc>
      </w:tr>
      <w:tr w:rsidR="00F15CCD" w:rsidRPr="009B7078" w:rsidTr="0055682B">
        <w:tc>
          <w:tcPr>
            <w:tcW w:w="918" w:type="dxa"/>
            <w:shd w:val="clear" w:color="auto" w:fill="00B0F0"/>
          </w:tcPr>
          <w:p w:rsidR="00F15CCD" w:rsidRPr="00BE2E48" w:rsidRDefault="00F15CCD" w:rsidP="00B936F8">
            <w:pPr>
              <w:jc w:val="center"/>
            </w:pPr>
            <w:r>
              <w:t>3</w:t>
            </w:r>
            <w:r w:rsidRPr="00BE2E48">
              <w:t>.0</w:t>
            </w:r>
          </w:p>
        </w:tc>
        <w:tc>
          <w:tcPr>
            <w:tcW w:w="8688" w:type="dxa"/>
            <w:shd w:val="clear" w:color="auto" w:fill="00B0F0"/>
          </w:tcPr>
          <w:p w:rsidR="00F15CCD" w:rsidRPr="00BE2E48" w:rsidRDefault="00F15CCD" w:rsidP="00B936F8">
            <w:r w:rsidRPr="00BE2E48">
              <w:t>MATTERS ARISING FROM PREVIOUS MEETING</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EB24EF">
        <w:tc>
          <w:tcPr>
            <w:tcW w:w="918" w:type="dxa"/>
          </w:tcPr>
          <w:p w:rsidR="009F479C" w:rsidRDefault="009F479C" w:rsidP="009F479C">
            <w:pPr>
              <w:jc w:val="center"/>
            </w:pPr>
            <w:r>
              <w:t>3.1</w:t>
            </w:r>
          </w:p>
          <w:p w:rsidR="00EE71B4" w:rsidRDefault="00EE71B4" w:rsidP="00EE71B4"/>
          <w:p w:rsidR="00EE71B4" w:rsidRDefault="00EE71B4" w:rsidP="00EE71B4"/>
          <w:p w:rsidR="003C4FB5" w:rsidRDefault="00EE71B4" w:rsidP="00EE71B4">
            <w:r>
              <w:t xml:space="preserve">     </w:t>
            </w:r>
          </w:p>
          <w:p w:rsidR="009F479C" w:rsidRDefault="003C4FB5" w:rsidP="00EE71B4">
            <w:r>
              <w:lastRenderedPageBreak/>
              <w:t xml:space="preserve">    </w:t>
            </w:r>
            <w:r w:rsidR="009F479C">
              <w:t>3.2</w:t>
            </w:r>
          </w:p>
          <w:p w:rsidR="009F479C" w:rsidRDefault="009F479C" w:rsidP="009F479C">
            <w:pPr>
              <w:jc w:val="center"/>
            </w:pPr>
          </w:p>
          <w:p w:rsidR="00C774DC" w:rsidRDefault="00C774DC" w:rsidP="009F479C">
            <w:pPr>
              <w:jc w:val="center"/>
            </w:pPr>
          </w:p>
          <w:p w:rsidR="00C774DC" w:rsidRDefault="00C774DC" w:rsidP="009F479C">
            <w:pPr>
              <w:jc w:val="center"/>
            </w:pPr>
          </w:p>
          <w:p w:rsidR="00C774DC" w:rsidRDefault="00C774DC" w:rsidP="009F479C">
            <w:pPr>
              <w:jc w:val="center"/>
            </w:pPr>
          </w:p>
          <w:p w:rsidR="009F479C" w:rsidRDefault="009F479C" w:rsidP="009F479C">
            <w:pPr>
              <w:jc w:val="center"/>
            </w:pPr>
            <w:r>
              <w:t>3.3</w:t>
            </w:r>
          </w:p>
          <w:p w:rsidR="00ED5ECA" w:rsidRDefault="00ED5ECA" w:rsidP="009F479C">
            <w:pPr>
              <w:jc w:val="center"/>
            </w:pPr>
          </w:p>
          <w:p w:rsidR="00C774DC" w:rsidRDefault="00C774DC" w:rsidP="009F479C">
            <w:pPr>
              <w:jc w:val="center"/>
            </w:pPr>
          </w:p>
          <w:p w:rsidR="009F479C" w:rsidRDefault="009F479C" w:rsidP="009F479C">
            <w:pPr>
              <w:jc w:val="center"/>
            </w:pPr>
            <w:r>
              <w:t>3.4</w:t>
            </w:r>
          </w:p>
          <w:p w:rsidR="009F479C" w:rsidRDefault="009F479C" w:rsidP="009F479C">
            <w:pPr>
              <w:jc w:val="center"/>
            </w:pPr>
          </w:p>
          <w:p w:rsidR="00C774DC" w:rsidRDefault="00C774DC" w:rsidP="009F479C">
            <w:pPr>
              <w:jc w:val="center"/>
            </w:pPr>
          </w:p>
          <w:p w:rsidR="00C774DC" w:rsidRDefault="00C774DC" w:rsidP="009F479C">
            <w:pPr>
              <w:jc w:val="center"/>
            </w:pPr>
          </w:p>
          <w:p w:rsidR="00BC71B3" w:rsidRDefault="00BC71B3" w:rsidP="009F479C">
            <w:pPr>
              <w:jc w:val="center"/>
            </w:pPr>
          </w:p>
          <w:p w:rsidR="00BC71B3" w:rsidRDefault="00BC71B3" w:rsidP="009F479C">
            <w:pPr>
              <w:jc w:val="center"/>
            </w:pPr>
          </w:p>
          <w:p w:rsidR="00BC71B3" w:rsidRDefault="00BC71B3" w:rsidP="009F479C">
            <w:pPr>
              <w:jc w:val="center"/>
            </w:pPr>
          </w:p>
          <w:p w:rsidR="00867C02" w:rsidRDefault="009F479C" w:rsidP="009F479C">
            <w:pPr>
              <w:jc w:val="center"/>
            </w:pPr>
            <w:r>
              <w:t>3.5</w:t>
            </w:r>
          </w:p>
          <w:p w:rsidR="00ED5ECA" w:rsidRDefault="00ED5ECA" w:rsidP="009F479C">
            <w:pPr>
              <w:jc w:val="center"/>
            </w:pPr>
          </w:p>
          <w:p w:rsidR="00BC71B3" w:rsidRDefault="00BC71B3" w:rsidP="00BC71B3">
            <w:r>
              <w:t xml:space="preserve">     </w:t>
            </w:r>
          </w:p>
          <w:p w:rsidR="00ED5ECA" w:rsidRPr="00BE2E48" w:rsidRDefault="00BC71B3" w:rsidP="00BC71B3">
            <w:r>
              <w:t xml:space="preserve">     </w:t>
            </w:r>
            <w:r w:rsidR="00ED5ECA">
              <w:t>3.6</w:t>
            </w:r>
          </w:p>
        </w:tc>
        <w:tc>
          <w:tcPr>
            <w:tcW w:w="8688" w:type="dxa"/>
          </w:tcPr>
          <w:p w:rsidR="00EE71B4" w:rsidRDefault="003C4FB5" w:rsidP="009F479C">
            <w:r>
              <w:lastRenderedPageBreak/>
              <w:t xml:space="preserve">Liability </w:t>
            </w:r>
            <w:r w:rsidR="009F479C">
              <w:t>Insurance for</w:t>
            </w:r>
            <w:r>
              <w:t xml:space="preserve"> the </w:t>
            </w:r>
            <w:r w:rsidR="009F479C">
              <w:t xml:space="preserve">Food </w:t>
            </w:r>
            <w:proofErr w:type="gramStart"/>
            <w:r w:rsidR="009F479C">
              <w:t>Booth</w:t>
            </w:r>
            <w:r>
              <w:t>s</w:t>
            </w:r>
            <w:r w:rsidR="009F479C">
              <w:t xml:space="preserve"> </w:t>
            </w:r>
            <w:r w:rsidR="00EE71B4">
              <w:t xml:space="preserve"> -</w:t>
            </w:r>
            <w:proofErr w:type="gramEnd"/>
            <w:r w:rsidR="00EE71B4">
              <w:t xml:space="preserve"> Doug has some quotes now</w:t>
            </w:r>
            <w:r>
              <w:t xml:space="preserve"> for liability insurance in the food booths.  At this point it looks like the </w:t>
            </w:r>
            <w:r w:rsidR="00C774DC">
              <w:t xml:space="preserve">liability </w:t>
            </w:r>
            <w:r>
              <w:t>insurance</w:t>
            </w:r>
            <w:r w:rsidR="00EE71B4">
              <w:t xml:space="preserve"> will cost about $800</w:t>
            </w:r>
            <w:r>
              <w:t xml:space="preserve"> total</w:t>
            </w:r>
            <w:r w:rsidR="00EE71B4">
              <w:t xml:space="preserve"> for both booths. Cost will depend on who owns the fryers in the booth.  </w:t>
            </w:r>
          </w:p>
          <w:p w:rsidR="009F479C" w:rsidRDefault="009F479C" w:rsidP="009F479C"/>
          <w:p w:rsidR="009F479C" w:rsidRDefault="009F479C" w:rsidP="009F479C">
            <w:r>
              <w:lastRenderedPageBreak/>
              <w:t xml:space="preserve">Police Check </w:t>
            </w:r>
            <w:proofErr w:type="gramStart"/>
            <w:r>
              <w:t>Letters  -</w:t>
            </w:r>
            <w:proofErr w:type="gramEnd"/>
            <w:r>
              <w:t xml:space="preserve"> sent to coaches?</w:t>
            </w:r>
            <w:r w:rsidR="00EE71B4">
              <w:t xml:space="preserve"> </w:t>
            </w:r>
          </w:p>
          <w:p w:rsidR="00C774DC" w:rsidRDefault="00C774DC" w:rsidP="009F479C">
            <w:r>
              <w:t xml:space="preserve">-Doug has the letters to hand out to coaches.  He is wondering if he should still send them out to coaches and staff since the season is </w:t>
            </w:r>
            <w:r w:rsidR="00DB3B7A">
              <w:t xml:space="preserve">almost over.  According to our </w:t>
            </w:r>
            <w:r>
              <w:t>Order of Operations we must do this annually.  Therefore, the letters will still be sent out as soon as possible.</w:t>
            </w:r>
          </w:p>
          <w:p w:rsidR="009F479C" w:rsidRDefault="009F479C" w:rsidP="009F479C"/>
          <w:p w:rsidR="009F479C" w:rsidRDefault="009F479C" w:rsidP="009F479C">
            <w:r>
              <w:t>Goalie Equipment-Purchases for younger goalies (Novice)?</w:t>
            </w:r>
            <w:r w:rsidR="00C774DC">
              <w:t xml:space="preserve"> – Unsure if Phil has done this or not. </w:t>
            </w:r>
          </w:p>
          <w:p w:rsidR="00ED5ECA" w:rsidRDefault="00ED5ECA" w:rsidP="009F479C"/>
          <w:p w:rsidR="009F479C" w:rsidRDefault="009F479C" w:rsidP="009F479C">
            <w:r>
              <w:t>Team Nick Name Contest – poster, guidelines, etc.</w:t>
            </w:r>
          </w:p>
          <w:p w:rsidR="00C774DC" w:rsidRDefault="00C774DC" w:rsidP="009F479C">
            <w:r>
              <w:t xml:space="preserve">-Debbie has worked on a poster but is having difficulty printing it.  A discussion was held regarding </w:t>
            </w:r>
            <w:proofErr w:type="gramStart"/>
            <w:r w:rsidR="00AB71D1">
              <w:t xml:space="preserve">what </w:t>
            </w:r>
            <w:r>
              <w:t xml:space="preserve"> the</w:t>
            </w:r>
            <w:proofErr w:type="gramEnd"/>
            <w:r>
              <w:t xml:space="preserve"> prize will be for the winning name and</w:t>
            </w:r>
            <w:r w:rsidR="00AB71D1">
              <w:t xml:space="preserve"> logo and whether or not to go ahead with this at this time or not since we will not be voting until the end of the next season.  It was decided that the winning entry would win a hockey jersey with the new design on it. </w:t>
            </w:r>
            <w:r w:rsidR="00BC71B3">
              <w:t>Debbie will continue to work on this.</w:t>
            </w:r>
          </w:p>
          <w:p w:rsidR="00ED5ECA" w:rsidRDefault="00ED5ECA" w:rsidP="009F479C"/>
          <w:p w:rsidR="00ED5ECA" w:rsidRDefault="00ED5ECA" w:rsidP="009F479C">
            <w:r>
              <w:t>Clinics for teams- Debbie sent out a notice to coaches about Terry Whiteside being available for clinics for teams.</w:t>
            </w:r>
          </w:p>
          <w:p w:rsidR="009F479C" w:rsidRDefault="009F479C" w:rsidP="009F479C"/>
          <w:p w:rsidR="00F15CCD" w:rsidRPr="00652A94" w:rsidRDefault="00133657" w:rsidP="00DC445C">
            <w:r>
              <w:rPr>
                <w:rFonts w:ascii="Calibri" w:eastAsia="Times New Roman" w:hAnsi="Calibri" w:cs="Times New Roman"/>
                <w:color w:val="222222"/>
                <w:sz w:val="24"/>
                <w:szCs w:val="24"/>
                <w:lang w:val="en-CA" w:eastAsia="en-CA"/>
              </w:rPr>
              <w:t>A d</w:t>
            </w:r>
            <w:r w:rsidR="009F479C">
              <w:rPr>
                <w:rFonts w:ascii="Calibri" w:eastAsia="Times New Roman" w:hAnsi="Calibri" w:cs="Times New Roman"/>
                <w:color w:val="222222"/>
                <w:sz w:val="24"/>
                <w:szCs w:val="24"/>
                <w:lang w:val="en-CA" w:eastAsia="en-CA"/>
              </w:rPr>
              <w:t xml:space="preserve">iscussion </w:t>
            </w:r>
            <w:r>
              <w:rPr>
                <w:rFonts w:ascii="Calibri" w:eastAsia="Times New Roman" w:hAnsi="Calibri" w:cs="Times New Roman"/>
                <w:color w:val="222222"/>
                <w:sz w:val="24"/>
                <w:szCs w:val="24"/>
                <w:lang w:val="en-CA" w:eastAsia="en-CA"/>
              </w:rPr>
              <w:t>will be</w:t>
            </w:r>
            <w:r w:rsidR="009F479C">
              <w:rPr>
                <w:rFonts w:ascii="Calibri" w:eastAsia="Times New Roman" w:hAnsi="Calibri" w:cs="Times New Roman"/>
                <w:color w:val="222222"/>
                <w:sz w:val="24"/>
                <w:szCs w:val="24"/>
                <w:lang w:val="en-CA" w:eastAsia="en-CA"/>
              </w:rPr>
              <w:t xml:space="preserve"> held </w:t>
            </w:r>
            <w:r w:rsidR="00825272">
              <w:rPr>
                <w:rFonts w:ascii="Calibri" w:eastAsia="Times New Roman" w:hAnsi="Calibri" w:cs="Times New Roman"/>
                <w:color w:val="222222"/>
                <w:sz w:val="24"/>
                <w:szCs w:val="24"/>
                <w:lang w:val="en-CA" w:eastAsia="en-CA"/>
              </w:rPr>
              <w:t>prior to the</w:t>
            </w:r>
            <w:r w:rsidR="009F479C">
              <w:rPr>
                <w:rFonts w:ascii="Calibri" w:eastAsia="Times New Roman" w:hAnsi="Calibri" w:cs="Times New Roman"/>
                <w:color w:val="222222"/>
                <w:sz w:val="24"/>
                <w:szCs w:val="24"/>
                <w:lang w:val="en-CA" w:eastAsia="en-CA"/>
              </w:rPr>
              <w:t xml:space="preserve"> AGM </w:t>
            </w:r>
            <w:r w:rsidR="00825272">
              <w:rPr>
                <w:rFonts w:ascii="Calibri" w:eastAsia="Times New Roman" w:hAnsi="Calibri" w:cs="Times New Roman"/>
                <w:color w:val="222222"/>
                <w:sz w:val="24"/>
                <w:szCs w:val="24"/>
                <w:lang w:val="en-CA" w:eastAsia="en-CA"/>
              </w:rPr>
              <w:t xml:space="preserve">by the SBMHA Executive </w:t>
            </w:r>
            <w:r w:rsidR="009F479C">
              <w:rPr>
                <w:rFonts w:ascii="Calibri" w:eastAsia="Times New Roman" w:hAnsi="Calibri" w:cs="Times New Roman"/>
                <w:color w:val="222222"/>
                <w:sz w:val="24"/>
                <w:szCs w:val="24"/>
                <w:lang w:val="en-CA" w:eastAsia="en-CA"/>
              </w:rPr>
              <w:t>regarding the maximum number of exhibition games a team can book per season.</w:t>
            </w:r>
            <w:r w:rsidR="00825272">
              <w:rPr>
                <w:rFonts w:ascii="Calibri" w:eastAsia="Times New Roman" w:hAnsi="Calibri" w:cs="Times New Roman"/>
                <w:color w:val="222222"/>
                <w:sz w:val="24"/>
                <w:szCs w:val="24"/>
                <w:lang w:val="en-CA" w:eastAsia="en-CA"/>
              </w:rPr>
              <w:t xml:space="preserve"> Changes will be proposed at the AGM to </w:t>
            </w:r>
            <w:r w:rsidR="00DC445C">
              <w:rPr>
                <w:rFonts w:ascii="Calibri" w:eastAsia="Times New Roman" w:hAnsi="Calibri" w:cs="Times New Roman"/>
                <w:color w:val="222222"/>
                <w:sz w:val="24"/>
                <w:szCs w:val="24"/>
                <w:lang w:val="en-CA" w:eastAsia="en-CA"/>
              </w:rPr>
              <w:t>alter</w:t>
            </w:r>
            <w:r w:rsidR="00825272">
              <w:rPr>
                <w:rFonts w:ascii="Calibri" w:eastAsia="Times New Roman" w:hAnsi="Calibri" w:cs="Times New Roman"/>
                <w:color w:val="222222"/>
                <w:sz w:val="24"/>
                <w:szCs w:val="24"/>
                <w:lang w:val="en-CA" w:eastAsia="en-CA"/>
              </w:rPr>
              <w:t xml:space="preserve"> the SBMHA Order of Operations in regards to this</w:t>
            </w:r>
            <w:r w:rsidR="0074560A">
              <w:rPr>
                <w:rFonts w:ascii="Calibri" w:eastAsia="Times New Roman" w:hAnsi="Calibri" w:cs="Times New Roman"/>
                <w:color w:val="222222"/>
                <w:sz w:val="24"/>
                <w:szCs w:val="24"/>
                <w:lang w:val="en-CA" w:eastAsia="en-CA"/>
              </w:rPr>
              <w:t xml:space="preserve"> if applicable</w:t>
            </w:r>
            <w:r w:rsidR="00825272">
              <w:rPr>
                <w:rFonts w:ascii="Calibri" w:eastAsia="Times New Roman" w:hAnsi="Calibri" w:cs="Times New Roman"/>
                <w:color w:val="222222"/>
                <w:sz w:val="24"/>
                <w:szCs w:val="24"/>
                <w:lang w:val="en-CA" w:eastAsia="en-CA"/>
              </w:rPr>
              <w:t>.</w:t>
            </w:r>
          </w:p>
        </w:tc>
        <w:tc>
          <w:tcPr>
            <w:tcW w:w="2268" w:type="dxa"/>
          </w:tcPr>
          <w:p w:rsidR="009F479C" w:rsidRDefault="009F479C" w:rsidP="009F479C">
            <w:r>
              <w:lastRenderedPageBreak/>
              <w:t>Doug</w:t>
            </w:r>
          </w:p>
          <w:p w:rsidR="009F479C" w:rsidRDefault="009F479C" w:rsidP="009F479C"/>
          <w:p w:rsidR="00EE71B4" w:rsidRDefault="00EE71B4" w:rsidP="009F479C"/>
          <w:p w:rsidR="003C4FB5" w:rsidRDefault="003C4FB5" w:rsidP="009F479C"/>
          <w:p w:rsidR="009F479C" w:rsidRDefault="009F479C" w:rsidP="009F479C">
            <w:r>
              <w:lastRenderedPageBreak/>
              <w:t>Doug</w:t>
            </w:r>
          </w:p>
          <w:p w:rsidR="009F479C" w:rsidRDefault="009F479C" w:rsidP="009F479C"/>
          <w:p w:rsidR="00C774DC" w:rsidRDefault="00C774DC" w:rsidP="009F479C"/>
          <w:p w:rsidR="00C774DC" w:rsidRDefault="00C774DC" w:rsidP="009F479C"/>
          <w:p w:rsidR="00C774DC" w:rsidRDefault="00C774DC" w:rsidP="009F479C"/>
          <w:p w:rsidR="009F479C" w:rsidRDefault="009F479C" w:rsidP="009F479C">
            <w:r>
              <w:t>Phil</w:t>
            </w:r>
          </w:p>
          <w:p w:rsidR="00ED5ECA" w:rsidRDefault="00ED5ECA" w:rsidP="009F479C"/>
          <w:p w:rsidR="00C774DC" w:rsidRDefault="00C774DC" w:rsidP="009F479C"/>
          <w:p w:rsidR="009F479C" w:rsidRDefault="009F479C" w:rsidP="009F479C">
            <w:r>
              <w:t>Debbie</w:t>
            </w:r>
          </w:p>
          <w:p w:rsidR="00F15CCD" w:rsidRDefault="00F15CCD" w:rsidP="00B936F8"/>
          <w:p w:rsidR="00C774DC" w:rsidRDefault="00C774DC" w:rsidP="00B936F8"/>
          <w:p w:rsidR="00C774DC" w:rsidRDefault="00C774DC" w:rsidP="00B936F8"/>
          <w:p w:rsidR="00BC71B3" w:rsidRDefault="00BC71B3" w:rsidP="00B936F8"/>
          <w:p w:rsidR="00BC71B3" w:rsidRDefault="00BC71B3" w:rsidP="00B936F8"/>
          <w:p w:rsidR="001D62B8" w:rsidRDefault="001D62B8" w:rsidP="00B936F8"/>
          <w:p w:rsidR="00ED5ECA" w:rsidRPr="00BE2E48" w:rsidRDefault="00ED5ECA" w:rsidP="00B936F8">
            <w:r>
              <w:t>Debbie</w:t>
            </w:r>
          </w:p>
        </w:tc>
        <w:tc>
          <w:tcPr>
            <w:tcW w:w="1346" w:type="dxa"/>
          </w:tcPr>
          <w:p w:rsidR="00F15CCD" w:rsidRDefault="00F15CCD" w:rsidP="00B936F8"/>
          <w:p w:rsidR="00867C02" w:rsidRDefault="00867C02" w:rsidP="00B936F8"/>
          <w:p w:rsidR="00AB71D1" w:rsidRDefault="00AB71D1" w:rsidP="00B936F8"/>
          <w:p w:rsidR="00AB71D1" w:rsidRDefault="00AB71D1" w:rsidP="00B936F8"/>
          <w:p w:rsidR="00AB71D1" w:rsidRDefault="00AB71D1" w:rsidP="00B936F8"/>
          <w:p w:rsidR="00AB71D1" w:rsidRDefault="00AB71D1" w:rsidP="00B936F8"/>
          <w:p w:rsidR="00AB71D1" w:rsidRDefault="00AB71D1" w:rsidP="00B936F8"/>
          <w:p w:rsidR="00AB71D1" w:rsidRDefault="00AB71D1" w:rsidP="00B936F8"/>
          <w:p w:rsidR="00AB71D1" w:rsidRDefault="00AB71D1" w:rsidP="00B936F8"/>
          <w:p w:rsidR="00AB71D1" w:rsidRDefault="00AB71D1" w:rsidP="00B936F8"/>
          <w:p w:rsidR="00AB71D1" w:rsidRDefault="00AB71D1" w:rsidP="00B936F8"/>
          <w:p w:rsidR="00AB71D1" w:rsidRDefault="00AB71D1" w:rsidP="00B936F8"/>
          <w:p w:rsidR="00AB71D1" w:rsidRDefault="00AB71D1" w:rsidP="00B936F8"/>
          <w:p w:rsidR="00AB71D1" w:rsidRDefault="00AB71D1" w:rsidP="00B936F8"/>
          <w:p w:rsidR="00AB71D1" w:rsidRDefault="00AB71D1" w:rsidP="00B936F8"/>
          <w:p w:rsidR="00AB71D1" w:rsidRDefault="00AB71D1" w:rsidP="00B936F8"/>
          <w:p w:rsidR="00AB71D1" w:rsidRDefault="00AB71D1" w:rsidP="00B936F8"/>
          <w:p w:rsidR="00AB71D1" w:rsidRDefault="00AB71D1" w:rsidP="00B936F8"/>
          <w:p w:rsidR="00AB71D1" w:rsidRDefault="00AB71D1" w:rsidP="00B936F8"/>
          <w:p w:rsidR="000B559F" w:rsidRDefault="000B559F" w:rsidP="00B936F8"/>
          <w:p w:rsidR="000B559F" w:rsidRDefault="000B559F" w:rsidP="00B936F8"/>
          <w:p w:rsidR="000B559F" w:rsidRDefault="000B559F" w:rsidP="00B936F8"/>
          <w:p w:rsidR="00867C02" w:rsidRPr="00BE2E48" w:rsidRDefault="00AB71D1" w:rsidP="00B936F8">
            <w:r>
              <w:t>AGM</w:t>
            </w:r>
          </w:p>
        </w:tc>
        <w:tc>
          <w:tcPr>
            <w:tcW w:w="1347" w:type="dxa"/>
          </w:tcPr>
          <w:p w:rsidR="00F15CCD" w:rsidRPr="00BE2E48" w:rsidRDefault="00F15CCD" w:rsidP="00B936F8"/>
        </w:tc>
      </w:tr>
      <w:tr w:rsidR="00F15CCD" w:rsidRPr="009B7078" w:rsidTr="001B11C8">
        <w:tc>
          <w:tcPr>
            <w:tcW w:w="918" w:type="dxa"/>
            <w:shd w:val="clear" w:color="auto" w:fill="00B0F0"/>
          </w:tcPr>
          <w:p w:rsidR="00F15CCD" w:rsidRPr="00BE2E48" w:rsidRDefault="002B7ED8" w:rsidP="00B936F8">
            <w:pPr>
              <w:jc w:val="center"/>
            </w:pPr>
            <w:r>
              <w:lastRenderedPageBreak/>
              <w:t>4</w:t>
            </w:r>
            <w:r w:rsidR="00F15CCD" w:rsidRPr="00BE2E48">
              <w:t>.0</w:t>
            </w:r>
          </w:p>
        </w:tc>
        <w:tc>
          <w:tcPr>
            <w:tcW w:w="8688" w:type="dxa"/>
            <w:shd w:val="clear" w:color="auto" w:fill="00B0F0"/>
          </w:tcPr>
          <w:p w:rsidR="00F15CCD" w:rsidRPr="00BE2E48" w:rsidRDefault="00F15CCD" w:rsidP="00B936F8">
            <w:r w:rsidRPr="00BE2E48">
              <w:t>COMMUNICATION REPORTS</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9473F3">
        <w:tc>
          <w:tcPr>
            <w:tcW w:w="918" w:type="dxa"/>
            <w:shd w:val="clear" w:color="auto" w:fill="auto"/>
          </w:tcPr>
          <w:p w:rsidR="00F15CCD" w:rsidRDefault="00F83314" w:rsidP="008C3F7C">
            <w:pPr>
              <w:jc w:val="center"/>
            </w:pPr>
            <w:r>
              <w:t>4.1</w:t>
            </w:r>
          </w:p>
          <w:p w:rsidR="00F83314" w:rsidRDefault="00F83314" w:rsidP="008C3F7C">
            <w:pPr>
              <w:jc w:val="center"/>
            </w:pPr>
          </w:p>
          <w:p w:rsidR="00F83314" w:rsidRDefault="00F83314" w:rsidP="008C3F7C">
            <w:pPr>
              <w:jc w:val="center"/>
            </w:pPr>
          </w:p>
          <w:p w:rsidR="00F83314" w:rsidRDefault="00F83314" w:rsidP="008C3F7C">
            <w:pPr>
              <w:jc w:val="center"/>
            </w:pPr>
          </w:p>
          <w:p w:rsidR="00F83314" w:rsidRDefault="00F83314" w:rsidP="008C3F7C">
            <w:pPr>
              <w:jc w:val="center"/>
            </w:pPr>
          </w:p>
          <w:p w:rsidR="00756E83" w:rsidRDefault="00756E83" w:rsidP="008C3F7C">
            <w:pPr>
              <w:jc w:val="center"/>
            </w:pPr>
          </w:p>
          <w:p w:rsidR="00F83314" w:rsidRDefault="00F83314" w:rsidP="008C3F7C">
            <w:pPr>
              <w:jc w:val="center"/>
            </w:pPr>
            <w:r>
              <w:t>4.2</w:t>
            </w:r>
          </w:p>
          <w:p w:rsidR="008C3F7C" w:rsidRDefault="008C3F7C" w:rsidP="008C3F7C">
            <w:pPr>
              <w:jc w:val="center"/>
            </w:pPr>
          </w:p>
          <w:p w:rsidR="008C3F7C" w:rsidRDefault="008C3F7C" w:rsidP="008C3F7C">
            <w:pPr>
              <w:jc w:val="center"/>
            </w:pPr>
          </w:p>
          <w:p w:rsidR="008C3F7C" w:rsidRDefault="008C3F7C" w:rsidP="008C3F7C">
            <w:pPr>
              <w:jc w:val="center"/>
            </w:pPr>
          </w:p>
          <w:p w:rsidR="008C3F7C" w:rsidRDefault="008C3F7C" w:rsidP="008C3F7C">
            <w:pPr>
              <w:jc w:val="center"/>
            </w:pPr>
          </w:p>
          <w:p w:rsidR="008C3F7C" w:rsidRDefault="008C3F7C" w:rsidP="008C3F7C">
            <w:pPr>
              <w:jc w:val="center"/>
            </w:pPr>
          </w:p>
          <w:p w:rsidR="008C3F7C" w:rsidRDefault="008C3F7C" w:rsidP="008C3F7C">
            <w:pPr>
              <w:jc w:val="center"/>
            </w:pPr>
          </w:p>
          <w:p w:rsidR="008C3F7C" w:rsidRDefault="008C3F7C" w:rsidP="008C3F7C">
            <w:pPr>
              <w:jc w:val="center"/>
            </w:pPr>
          </w:p>
          <w:p w:rsidR="008C3F7C" w:rsidRDefault="008C3F7C" w:rsidP="008C3F7C">
            <w:pPr>
              <w:jc w:val="center"/>
            </w:pPr>
          </w:p>
          <w:p w:rsidR="008C3F7C" w:rsidRDefault="008C3F7C" w:rsidP="008C3F7C">
            <w:pPr>
              <w:jc w:val="center"/>
            </w:pPr>
          </w:p>
          <w:p w:rsidR="008C3F7C" w:rsidRDefault="008C3F7C" w:rsidP="008C3F7C">
            <w:pPr>
              <w:jc w:val="center"/>
            </w:pPr>
          </w:p>
          <w:p w:rsidR="008C3F7C" w:rsidRDefault="008C3F7C" w:rsidP="008C3F7C">
            <w:pPr>
              <w:jc w:val="center"/>
            </w:pPr>
          </w:p>
          <w:p w:rsidR="008C3F7C" w:rsidRDefault="008C3F7C" w:rsidP="008C3F7C">
            <w:pPr>
              <w:jc w:val="center"/>
            </w:pPr>
          </w:p>
          <w:p w:rsidR="001406E0" w:rsidRDefault="001406E0" w:rsidP="008C3F7C">
            <w:pPr>
              <w:jc w:val="center"/>
            </w:pPr>
          </w:p>
          <w:p w:rsidR="002E1F21" w:rsidRDefault="002E1F21" w:rsidP="008C3F7C">
            <w:pPr>
              <w:jc w:val="center"/>
            </w:pPr>
          </w:p>
          <w:p w:rsidR="002E1F21" w:rsidRDefault="002E1F21" w:rsidP="008C3F7C">
            <w:pPr>
              <w:jc w:val="center"/>
            </w:pPr>
          </w:p>
          <w:p w:rsidR="008C3F7C" w:rsidRDefault="008C3F7C" w:rsidP="008C3F7C">
            <w:pPr>
              <w:jc w:val="center"/>
            </w:pPr>
            <w:r>
              <w:t>4.3</w:t>
            </w:r>
          </w:p>
          <w:p w:rsidR="008C3F7C" w:rsidRDefault="008C3F7C" w:rsidP="008C3F7C">
            <w:pPr>
              <w:jc w:val="center"/>
            </w:pPr>
          </w:p>
          <w:p w:rsidR="008C3F7C" w:rsidRDefault="008C3F7C" w:rsidP="008C3F7C">
            <w:pPr>
              <w:jc w:val="center"/>
            </w:pPr>
            <w:r>
              <w:t>4.4</w:t>
            </w:r>
          </w:p>
          <w:p w:rsidR="00597651" w:rsidRDefault="00597651" w:rsidP="008C3F7C">
            <w:pPr>
              <w:jc w:val="center"/>
            </w:pPr>
          </w:p>
          <w:p w:rsidR="00597651" w:rsidRDefault="00597651" w:rsidP="008C3F7C">
            <w:pPr>
              <w:jc w:val="center"/>
            </w:pPr>
            <w:r>
              <w:t>4.5</w:t>
            </w:r>
          </w:p>
          <w:p w:rsidR="00597651" w:rsidRDefault="00597651" w:rsidP="008C3F7C">
            <w:pPr>
              <w:jc w:val="center"/>
            </w:pPr>
          </w:p>
          <w:p w:rsidR="00597651" w:rsidRDefault="00597651" w:rsidP="008C3F7C">
            <w:pPr>
              <w:jc w:val="center"/>
            </w:pPr>
          </w:p>
          <w:p w:rsidR="00597651" w:rsidRDefault="00597651" w:rsidP="008C3F7C">
            <w:pPr>
              <w:jc w:val="center"/>
            </w:pPr>
          </w:p>
          <w:p w:rsidR="00597651" w:rsidRDefault="00597651" w:rsidP="008C3F7C">
            <w:pPr>
              <w:jc w:val="center"/>
            </w:pPr>
            <w:r>
              <w:t>4.6</w:t>
            </w:r>
          </w:p>
          <w:p w:rsidR="00147056" w:rsidRDefault="00147056" w:rsidP="008C3F7C">
            <w:pPr>
              <w:jc w:val="center"/>
            </w:pPr>
          </w:p>
          <w:p w:rsidR="00147056" w:rsidRDefault="00147056" w:rsidP="008C3F7C">
            <w:pPr>
              <w:jc w:val="center"/>
            </w:pPr>
            <w:r>
              <w:t>4.7</w:t>
            </w:r>
          </w:p>
          <w:p w:rsidR="00147056" w:rsidRDefault="00147056" w:rsidP="008C3F7C">
            <w:pPr>
              <w:jc w:val="center"/>
            </w:pPr>
          </w:p>
          <w:p w:rsidR="00147056" w:rsidRDefault="00147056" w:rsidP="008C3F7C">
            <w:pPr>
              <w:jc w:val="center"/>
            </w:pPr>
            <w:r>
              <w:t>4.8</w:t>
            </w:r>
          </w:p>
          <w:p w:rsidR="00147056" w:rsidRDefault="00147056" w:rsidP="008C3F7C">
            <w:pPr>
              <w:jc w:val="center"/>
            </w:pPr>
          </w:p>
          <w:p w:rsidR="00147056" w:rsidRPr="00BE2E48" w:rsidRDefault="00147056" w:rsidP="008C3F7C">
            <w:pPr>
              <w:jc w:val="center"/>
            </w:pPr>
            <w:r>
              <w:t>4.9</w:t>
            </w:r>
          </w:p>
        </w:tc>
        <w:tc>
          <w:tcPr>
            <w:tcW w:w="8688" w:type="dxa"/>
            <w:shd w:val="clear" w:color="auto" w:fill="auto"/>
          </w:tcPr>
          <w:p w:rsidR="000B559F" w:rsidRDefault="00F15CCD" w:rsidP="00B936F8">
            <w:r>
              <w:lastRenderedPageBreak/>
              <w:t>-Referee in Chief (John Turnbull/Debbie Jefferson)</w:t>
            </w:r>
            <w:r w:rsidR="000B559F">
              <w:t xml:space="preserve"> </w:t>
            </w:r>
            <w:r w:rsidR="00D463CF">
              <w:t>–</w:t>
            </w:r>
            <w:r w:rsidR="000B559F">
              <w:t xml:space="preserve"> </w:t>
            </w:r>
            <w:r w:rsidR="00D463CF">
              <w:t xml:space="preserve">Donna reported a game that was cancelled by a coach with only 10 days notice and the coach neglected notifying all needed parties.  As a result refs still arrived for the game.  SBMHA will need to pay for refs and the ice time as it was not used.  Debbie will contact the coach regarding this and put out a reminder for all coaches. </w:t>
            </w:r>
          </w:p>
          <w:p w:rsidR="00756E83" w:rsidRDefault="00756E83" w:rsidP="00B936F8"/>
          <w:p w:rsidR="00F15CCD" w:rsidRDefault="00F15CCD" w:rsidP="00B936F8">
            <w:r>
              <w:t xml:space="preserve">-OMHA Contact (Jane </w:t>
            </w:r>
            <w:proofErr w:type="spellStart"/>
            <w:r>
              <w:t>Tolton</w:t>
            </w:r>
            <w:proofErr w:type="spellEnd"/>
            <w:proofErr w:type="gramStart"/>
            <w:r>
              <w:t>)</w:t>
            </w:r>
            <w:r w:rsidR="00D463CF">
              <w:t>-</w:t>
            </w:r>
            <w:proofErr w:type="gramEnd"/>
            <w:r w:rsidR="00D463CF">
              <w:t xml:space="preserve"> Birth Certificates have all been received and uploaded as needed.  We have had 2 </w:t>
            </w:r>
            <w:proofErr w:type="spellStart"/>
            <w:r w:rsidR="00D463CF">
              <w:t>Jr</w:t>
            </w:r>
            <w:proofErr w:type="spellEnd"/>
            <w:r w:rsidR="00D463CF">
              <w:t xml:space="preserve"> players return</w:t>
            </w:r>
            <w:r w:rsidR="008C3F7C">
              <w:t xml:space="preserve"> to our system.  </w:t>
            </w:r>
            <w:r w:rsidR="002E1F21">
              <w:t>Affiliated Players to be added to a roster</w:t>
            </w:r>
            <w:r w:rsidR="00D463CF">
              <w:t xml:space="preserve"> deadline is midnight tomorrow. On ice volunteer form was submitted for 5 volunteers.  WOAA is pushing that all regular season games get played.  Playoff meeting for OMHA playoffs was held last week.  Packages were sent to Rep and AP coaches.  </w:t>
            </w:r>
            <w:proofErr w:type="spellStart"/>
            <w:r w:rsidR="00D463CF">
              <w:t>PeeWee</w:t>
            </w:r>
            <w:proofErr w:type="spellEnd"/>
            <w:r w:rsidR="008C3F7C">
              <w:t xml:space="preserve">, Bantam, and </w:t>
            </w:r>
            <w:r w:rsidR="008C3F7C">
              <w:lastRenderedPageBreak/>
              <w:t>Midget Rep teams all got b</w:t>
            </w:r>
            <w:r w:rsidR="002E1F21">
              <w:t>ye</w:t>
            </w:r>
            <w:r w:rsidR="00D463CF">
              <w:t>s first round of OMHA playoffs as a result of their st</w:t>
            </w:r>
            <w:r w:rsidR="008C3F7C">
              <w:t>r</w:t>
            </w:r>
            <w:r w:rsidR="00D463CF">
              <w:t>ong season finish.  LL Playoff meeting is Feb 3</w:t>
            </w:r>
            <w:r w:rsidR="00D463CF" w:rsidRPr="00D463CF">
              <w:rPr>
                <w:vertAlign w:val="superscript"/>
              </w:rPr>
              <w:t>rd</w:t>
            </w:r>
            <w:r w:rsidR="00D463CF">
              <w:t>. 3 man system for refs was voted</w:t>
            </w:r>
            <w:r w:rsidR="002E1F21">
              <w:t xml:space="preserve"> at the WOAA meeting as the minimum </w:t>
            </w:r>
            <w:r w:rsidR="00D463CF">
              <w:t>for Bantam R</w:t>
            </w:r>
            <w:r w:rsidR="002E1F21">
              <w:t>ep/</w:t>
            </w:r>
            <w:r w:rsidR="00D463CF">
              <w:t>AE and higher from now on.  IP (Initiation Program)/Mites 2007, Tykes 2006, Novice 2005 – IP and Tyke teams have not been approved yet.  Respect in Sport (RIS) will take effect August 2014.  One parent per family will need to complete the program</w:t>
            </w:r>
            <w:r w:rsidR="00F83314">
              <w:t xml:space="preserve"> prior to registration</w:t>
            </w:r>
            <w:r w:rsidR="00D463CF">
              <w:t xml:space="preserve">. </w:t>
            </w:r>
            <w:r w:rsidR="000E178A">
              <w:t xml:space="preserve">The course will take approximately 1 hour to complete.  </w:t>
            </w:r>
            <w:r w:rsidR="00F83314">
              <w:t>The cost will be $12.00</w:t>
            </w:r>
            <w:r w:rsidR="008C3F7C">
              <w:t xml:space="preserve"> plus HST</w:t>
            </w:r>
            <w:r w:rsidR="00F83314">
              <w:t xml:space="preserve"> and it is</w:t>
            </w:r>
            <w:r w:rsidR="008C3F7C">
              <w:t xml:space="preserve"> </w:t>
            </w:r>
            <w:proofErr w:type="gramStart"/>
            <w:r w:rsidR="008C3F7C">
              <w:t xml:space="preserve">offered </w:t>
            </w:r>
            <w:r w:rsidR="00F83314">
              <w:t xml:space="preserve"> online</w:t>
            </w:r>
            <w:proofErr w:type="gramEnd"/>
            <w:r w:rsidR="00F83314">
              <w:t xml:space="preserve"> on the OMHA website.</w:t>
            </w:r>
            <w:r w:rsidR="008C3F7C">
              <w:t xml:space="preserve"> On ice volunteers will need to complete the RIS program also.</w:t>
            </w:r>
            <w:r w:rsidR="000E178A">
              <w:t xml:space="preserve"> </w:t>
            </w:r>
            <w:r w:rsidR="00AB3956">
              <w:t xml:space="preserve"> Jane will prepare the letter to explain the RIS process to parents.</w:t>
            </w:r>
            <w:r w:rsidR="002E1F21">
              <w:t xml:space="preserve"> This will be </w:t>
            </w:r>
            <w:proofErr w:type="spellStart"/>
            <w:r w:rsidR="002E1F21">
              <w:t>distriuted</w:t>
            </w:r>
            <w:proofErr w:type="spellEnd"/>
            <w:r w:rsidR="002E1F21">
              <w:t xml:space="preserve"> to coaches to give to parents. Jane will also post a memo on the website regarding the process.</w:t>
            </w:r>
          </w:p>
          <w:p w:rsidR="00F83314" w:rsidRDefault="00F83314" w:rsidP="00B936F8"/>
          <w:p w:rsidR="00756E83" w:rsidRDefault="00F15CCD" w:rsidP="00B936F8">
            <w:r>
              <w:t xml:space="preserve">-OWHA Contact (Ryan </w:t>
            </w:r>
            <w:proofErr w:type="spellStart"/>
            <w:r>
              <w:t>Kreager</w:t>
            </w:r>
            <w:proofErr w:type="spellEnd"/>
            <w:r>
              <w:t>)</w:t>
            </w:r>
            <w:r w:rsidR="00D463CF">
              <w:t xml:space="preserve"> </w:t>
            </w:r>
            <w:r w:rsidR="00756E83">
              <w:t xml:space="preserve">- nothing to report at this </w:t>
            </w:r>
            <w:proofErr w:type="gramStart"/>
            <w:r w:rsidR="00756E83">
              <w:t>time .</w:t>
            </w:r>
            <w:proofErr w:type="gramEnd"/>
          </w:p>
          <w:p w:rsidR="00233B40" w:rsidRDefault="00233B40" w:rsidP="00B936F8"/>
          <w:p w:rsidR="00F15CCD" w:rsidRDefault="00F15CCD" w:rsidP="00B936F8">
            <w:r>
              <w:t>-Te</w:t>
            </w:r>
            <w:r w:rsidR="00D448FC">
              <w:t>chnical Director (Debbie Jefferson</w:t>
            </w:r>
            <w:r>
              <w:t>)</w:t>
            </w:r>
            <w:r w:rsidR="008C3F7C">
              <w:t xml:space="preserve"> </w:t>
            </w:r>
            <w:r w:rsidR="00AC1B89">
              <w:t>- nothing to report at this time.</w:t>
            </w:r>
          </w:p>
          <w:p w:rsidR="008C3F7C" w:rsidRDefault="008C3F7C" w:rsidP="00B936F8"/>
          <w:p w:rsidR="00F15CCD" w:rsidRDefault="00F15CCD" w:rsidP="00B936F8">
            <w:r>
              <w:t>-Ice Manager (Carl Kennedy)</w:t>
            </w:r>
            <w:r w:rsidR="00AC1B89">
              <w:t xml:space="preserve"> </w:t>
            </w:r>
            <w:r w:rsidR="00597651">
              <w:t>-</w:t>
            </w:r>
            <w:r w:rsidR="00AC1B89">
              <w:t xml:space="preserve"> As of Jan 5</w:t>
            </w:r>
            <w:r w:rsidR="00AC1B89" w:rsidRPr="00AC1B89">
              <w:rPr>
                <w:vertAlign w:val="superscript"/>
              </w:rPr>
              <w:t>th</w:t>
            </w:r>
            <w:r w:rsidR="00AC1B89">
              <w:t xml:space="preserve"> the rule of giving 2 </w:t>
            </w:r>
            <w:proofErr w:type="spellStart"/>
            <w:r w:rsidR="00AC1B89">
              <w:t>weeks</w:t>
            </w:r>
            <w:proofErr w:type="spellEnd"/>
            <w:r w:rsidR="00AC1B89">
              <w:t xml:space="preserve"> notice to cancel ice time is not enforced during playoff season. As of right now, March 16</w:t>
            </w:r>
            <w:r w:rsidR="00AC1B89" w:rsidRPr="00AC1B89">
              <w:rPr>
                <w:vertAlign w:val="superscript"/>
              </w:rPr>
              <w:t>th</w:t>
            </w:r>
            <w:r w:rsidR="00AC1B89">
              <w:t xml:space="preserve"> the ice will be removed from the </w:t>
            </w:r>
            <w:proofErr w:type="spellStart"/>
            <w:r w:rsidR="00AC1B89">
              <w:t>Teeswater</w:t>
            </w:r>
            <w:proofErr w:type="spellEnd"/>
            <w:r w:rsidR="00AC1B89">
              <w:t xml:space="preserve"> arena.</w:t>
            </w:r>
          </w:p>
          <w:p w:rsidR="00597651" w:rsidRDefault="00597651" w:rsidP="00B936F8"/>
          <w:p w:rsidR="00F15CCD" w:rsidRDefault="00F15CCD" w:rsidP="00B936F8">
            <w:r>
              <w:t>-</w:t>
            </w:r>
            <w:proofErr w:type="gramStart"/>
            <w:r>
              <w:t>Registrar  (</w:t>
            </w:r>
            <w:proofErr w:type="gramEnd"/>
            <w:r>
              <w:t>Sandy Montgomery)</w:t>
            </w:r>
            <w:r w:rsidR="00147056">
              <w:t xml:space="preserve"> - nothing to report at this time .</w:t>
            </w:r>
          </w:p>
          <w:p w:rsidR="00147056" w:rsidRDefault="00147056" w:rsidP="00B936F8"/>
          <w:p w:rsidR="00F15CCD" w:rsidRDefault="00F15CCD" w:rsidP="00B936F8">
            <w:r>
              <w:t>-</w:t>
            </w:r>
            <w:proofErr w:type="gramStart"/>
            <w:r>
              <w:t>Website  Administrator</w:t>
            </w:r>
            <w:proofErr w:type="gramEnd"/>
            <w:r>
              <w:t xml:space="preserve"> (Carrie Girdler)</w:t>
            </w:r>
            <w:r w:rsidR="00147056">
              <w:t xml:space="preserve"> - nothing to report at this time .</w:t>
            </w:r>
          </w:p>
          <w:p w:rsidR="00147056" w:rsidRDefault="00147056" w:rsidP="00B936F8"/>
          <w:p w:rsidR="00F15CCD" w:rsidRDefault="00F15CCD" w:rsidP="00B936F8">
            <w:r>
              <w:t xml:space="preserve">-Local League </w:t>
            </w:r>
            <w:proofErr w:type="spellStart"/>
            <w:r>
              <w:t>Convenor</w:t>
            </w:r>
            <w:proofErr w:type="spellEnd"/>
            <w:r>
              <w:t xml:space="preserve"> (Shawn Jones)</w:t>
            </w:r>
            <w:r w:rsidR="00147056">
              <w:t xml:space="preserve"> - </w:t>
            </w:r>
            <w:r w:rsidR="00EB3A67">
              <w:t>nothing to report at this time.</w:t>
            </w:r>
          </w:p>
          <w:p w:rsidR="00147056" w:rsidRDefault="00147056" w:rsidP="00B936F8"/>
          <w:p w:rsidR="00F15CCD" w:rsidRPr="00BE2E48" w:rsidRDefault="00F15CCD" w:rsidP="00B936F8">
            <w:r>
              <w:t xml:space="preserve">-Rep/AE </w:t>
            </w:r>
            <w:proofErr w:type="spellStart"/>
            <w:r>
              <w:t>Convenor</w:t>
            </w:r>
            <w:proofErr w:type="spellEnd"/>
            <w:r>
              <w:t xml:space="preserve"> (Phil </w:t>
            </w:r>
            <w:proofErr w:type="spellStart"/>
            <w:r>
              <w:t>Stroeder</w:t>
            </w:r>
            <w:proofErr w:type="spellEnd"/>
            <w:r>
              <w:t>)</w:t>
            </w:r>
            <w:r w:rsidR="00147056">
              <w:t xml:space="preserve"> - nothing to report at this time</w:t>
            </w:r>
            <w:r w:rsidR="00EB3A67">
              <w:t>.</w:t>
            </w:r>
          </w:p>
        </w:tc>
        <w:tc>
          <w:tcPr>
            <w:tcW w:w="2268" w:type="dxa"/>
            <w:shd w:val="clear" w:color="auto" w:fill="auto"/>
          </w:tcPr>
          <w:p w:rsidR="00F15CCD" w:rsidRDefault="00D463CF" w:rsidP="00B936F8">
            <w:r>
              <w:lastRenderedPageBreak/>
              <w:t>Debbie</w:t>
            </w:r>
          </w:p>
          <w:p w:rsidR="00AB3956" w:rsidRDefault="00AB3956" w:rsidP="00B936F8"/>
          <w:p w:rsidR="00AB3956" w:rsidRDefault="00AB3956" w:rsidP="00B936F8"/>
          <w:p w:rsidR="00AB3956" w:rsidRDefault="00AB3956" w:rsidP="00B936F8"/>
          <w:p w:rsidR="00AB3956" w:rsidRDefault="00AB3956" w:rsidP="00B936F8"/>
          <w:p w:rsidR="00AB3956" w:rsidRDefault="00AB3956" w:rsidP="00B936F8"/>
          <w:p w:rsidR="00AB3956" w:rsidRDefault="00AB3956" w:rsidP="00B936F8"/>
          <w:p w:rsidR="00AB3956" w:rsidRDefault="00AB3956" w:rsidP="00B936F8"/>
          <w:p w:rsidR="00AB3956" w:rsidRDefault="00AB3956" w:rsidP="00B936F8"/>
          <w:p w:rsidR="00AB3956" w:rsidRDefault="00AB3956" w:rsidP="00B936F8"/>
          <w:p w:rsidR="00AB3956" w:rsidRDefault="00AB3956" w:rsidP="00B936F8"/>
          <w:p w:rsidR="00AB3956" w:rsidRDefault="00AB3956" w:rsidP="00B936F8"/>
          <w:p w:rsidR="00AB3956" w:rsidRDefault="00AB3956" w:rsidP="00B936F8"/>
          <w:p w:rsidR="00AB3956" w:rsidRDefault="00AB3956" w:rsidP="00B936F8"/>
          <w:p w:rsidR="00AB3956" w:rsidRDefault="00AB3956" w:rsidP="00B936F8"/>
          <w:p w:rsidR="00AB3956" w:rsidRDefault="00AB3956" w:rsidP="00B936F8"/>
          <w:p w:rsidR="00AB3956" w:rsidRDefault="00AB3956" w:rsidP="00B936F8"/>
          <w:p w:rsidR="00B35213" w:rsidRDefault="00B35213" w:rsidP="00B936F8"/>
          <w:p w:rsidR="00AB3956" w:rsidRPr="00BE2E48" w:rsidRDefault="00AB3956" w:rsidP="00B936F8">
            <w:r>
              <w:t>Jane</w:t>
            </w:r>
          </w:p>
        </w:tc>
        <w:tc>
          <w:tcPr>
            <w:tcW w:w="1346" w:type="dxa"/>
            <w:shd w:val="clear" w:color="auto" w:fill="auto"/>
          </w:tcPr>
          <w:p w:rsidR="00F15CCD" w:rsidRPr="00BE2E48" w:rsidRDefault="00F15CCD" w:rsidP="00B936F8"/>
        </w:tc>
        <w:tc>
          <w:tcPr>
            <w:tcW w:w="1347" w:type="dxa"/>
            <w:shd w:val="clear" w:color="auto" w:fill="auto"/>
          </w:tcPr>
          <w:p w:rsidR="00F15CCD" w:rsidRPr="00BE2E48" w:rsidRDefault="00F15CCD" w:rsidP="00B936F8"/>
        </w:tc>
      </w:tr>
      <w:tr w:rsidR="00875961" w:rsidRPr="009B7078" w:rsidTr="00C04B55">
        <w:tc>
          <w:tcPr>
            <w:tcW w:w="918" w:type="dxa"/>
            <w:shd w:val="clear" w:color="auto" w:fill="00B0F0"/>
          </w:tcPr>
          <w:p w:rsidR="00875961" w:rsidRPr="00BE2E48" w:rsidRDefault="002B7ED8" w:rsidP="00B936F8">
            <w:pPr>
              <w:jc w:val="center"/>
            </w:pPr>
            <w:r>
              <w:lastRenderedPageBreak/>
              <w:t>5</w:t>
            </w:r>
            <w:r w:rsidR="00875961" w:rsidRPr="00BE2E48">
              <w:t>.0</w:t>
            </w:r>
          </w:p>
        </w:tc>
        <w:tc>
          <w:tcPr>
            <w:tcW w:w="8688" w:type="dxa"/>
            <w:shd w:val="clear" w:color="auto" w:fill="00B0F0"/>
          </w:tcPr>
          <w:p w:rsidR="002C3039" w:rsidRPr="00BE2E48" w:rsidRDefault="00875961" w:rsidP="00B936F8">
            <w:r w:rsidRPr="00BE2E48">
              <w:t>COMMITTEE REPORTS</w:t>
            </w:r>
          </w:p>
        </w:tc>
        <w:tc>
          <w:tcPr>
            <w:tcW w:w="2268" w:type="dxa"/>
            <w:shd w:val="clear" w:color="auto" w:fill="00B0F0"/>
          </w:tcPr>
          <w:p w:rsidR="00875961" w:rsidRPr="00BE2E48" w:rsidRDefault="00875961" w:rsidP="00B936F8"/>
        </w:tc>
        <w:tc>
          <w:tcPr>
            <w:tcW w:w="2693" w:type="dxa"/>
            <w:gridSpan w:val="2"/>
            <w:shd w:val="clear" w:color="auto" w:fill="00B0F0"/>
          </w:tcPr>
          <w:p w:rsidR="00875961" w:rsidRPr="00BE2E48" w:rsidRDefault="00875961" w:rsidP="00B936F8"/>
        </w:tc>
      </w:tr>
      <w:tr w:rsidR="00F15CCD" w:rsidRPr="009B7078" w:rsidTr="007656D5">
        <w:tc>
          <w:tcPr>
            <w:tcW w:w="918" w:type="dxa"/>
            <w:shd w:val="clear" w:color="auto" w:fill="auto"/>
          </w:tcPr>
          <w:p w:rsidR="00F15CCD" w:rsidRDefault="00AB57F5" w:rsidP="00B936F8">
            <w:pPr>
              <w:jc w:val="center"/>
            </w:pPr>
            <w:r>
              <w:t>5.1</w:t>
            </w:r>
          </w:p>
          <w:p w:rsidR="00AB57F5" w:rsidRDefault="00AB57F5" w:rsidP="00B936F8">
            <w:pPr>
              <w:jc w:val="center"/>
            </w:pPr>
          </w:p>
          <w:p w:rsidR="00AB57F5" w:rsidRDefault="00AB57F5" w:rsidP="00B936F8">
            <w:pPr>
              <w:jc w:val="center"/>
            </w:pPr>
          </w:p>
          <w:p w:rsidR="00AB57F5" w:rsidRDefault="00AB57F5" w:rsidP="00B936F8">
            <w:pPr>
              <w:jc w:val="center"/>
            </w:pPr>
          </w:p>
          <w:p w:rsidR="00AB57F5" w:rsidRDefault="00AB57F5" w:rsidP="00B936F8">
            <w:pPr>
              <w:jc w:val="center"/>
            </w:pPr>
          </w:p>
          <w:p w:rsidR="00AB57F5" w:rsidRDefault="00AB57F5" w:rsidP="00B936F8">
            <w:pPr>
              <w:jc w:val="center"/>
            </w:pPr>
            <w:r>
              <w:t>5.2</w:t>
            </w:r>
          </w:p>
          <w:p w:rsidR="00AB57F5" w:rsidRDefault="00AB57F5" w:rsidP="00B936F8">
            <w:pPr>
              <w:jc w:val="center"/>
            </w:pPr>
          </w:p>
          <w:p w:rsidR="00AB57F5" w:rsidRDefault="00AB57F5" w:rsidP="00B936F8">
            <w:pPr>
              <w:jc w:val="center"/>
            </w:pPr>
            <w:r>
              <w:lastRenderedPageBreak/>
              <w:t>5.3</w:t>
            </w:r>
          </w:p>
          <w:p w:rsidR="00AB57F5" w:rsidRDefault="00AB57F5" w:rsidP="00B936F8">
            <w:pPr>
              <w:jc w:val="center"/>
            </w:pPr>
          </w:p>
          <w:p w:rsidR="001406E0" w:rsidRDefault="001406E0" w:rsidP="00B936F8">
            <w:pPr>
              <w:jc w:val="center"/>
            </w:pPr>
          </w:p>
          <w:p w:rsidR="001406E0" w:rsidRDefault="001406E0" w:rsidP="00B936F8">
            <w:pPr>
              <w:jc w:val="center"/>
            </w:pPr>
          </w:p>
          <w:p w:rsidR="00C529F2" w:rsidRDefault="00C529F2" w:rsidP="00B936F8">
            <w:pPr>
              <w:jc w:val="center"/>
            </w:pPr>
          </w:p>
          <w:p w:rsidR="006858D7" w:rsidRDefault="006858D7" w:rsidP="00B936F8">
            <w:pPr>
              <w:jc w:val="center"/>
            </w:pPr>
          </w:p>
          <w:p w:rsidR="006858D7" w:rsidRDefault="006858D7" w:rsidP="00B936F8">
            <w:pPr>
              <w:jc w:val="center"/>
            </w:pPr>
          </w:p>
          <w:p w:rsidR="006858D7" w:rsidRDefault="006858D7" w:rsidP="006858D7">
            <w:r>
              <w:t xml:space="preserve">     </w:t>
            </w:r>
          </w:p>
          <w:p w:rsidR="00AB57F5" w:rsidRDefault="006858D7" w:rsidP="006858D7">
            <w:r>
              <w:t xml:space="preserve">     </w:t>
            </w:r>
            <w:r w:rsidR="00AB57F5">
              <w:t>5.4</w:t>
            </w:r>
          </w:p>
          <w:p w:rsidR="001406E0" w:rsidRDefault="001406E0" w:rsidP="00B936F8">
            <w:pPr>
              <w:jc w:val="center"/>
            </w:pPr>
          </w:p>
          <w:p w:rsidR="006858D7" w:rsidRDefault="006858D7" w:rsidP="00B936F8">
            <w:pPr>
              <w:jc w:val="center"/>
            </w:pPr>
          </w:p>
          <w:p w:rsidR="00AB57F5" w:rsidRDefault="00AB57F5" w:rsidP="00AB57F5">
            <w:r>
              <w:t xml:space="preserve">     5.5</w:t>
            </w:r>
          </w:p>
          <w:p w:rsidR="00AB57F5" w:rsidRDefault="00AB57F5" w:rsidP="00AB57F5"/>
          <w:p w:rsidR="00AB57F5" w:rsidRDefault="00AB57F5" w:rsidP="00AB57F5">
            <w:r>
              <w:t xml:space="preserve">     5.6</w:t>
            </w:r>
          </w:p>
          <w:p w:rsidR="00AB57F5" w:rsidRDefault="00AB57F5" w:rsidP="00AB57F5"/>
          <w:p w:rsidR="00AB57F5" w:rsidRDefault="00AB57F5" w:rsidP="00AB57F5">
            <w:r>
              <w:t xml:space="preserve">      5.7</w:t>
            </w:r>
          </w:p>
          <w:p w:rsidR="00AB57F5" w:rsidRDefault="00AB57F5" w:rsidP="00AB57F5"/>
          <w:p w:rsidR="00AB57F5" w:rsidRPr="00BE2E48" w:rsidRDefault="00AB57F5" w:rsidP="00AB57F5">
            <w:r>
              <w:t xml:space="preserve">      5.8</w:t>
            </w:r>
          </w:p>
        </w:tc>
        <w:tc>
          <w:tcPr>
            <w:tcW w:w="8688" w:type="dxa"/>
            <w:shd w:val="clear" w:color="auto" w:fill="auto"/>
          </w:tcPr>
          <w:p w:rsidR="00F15CCD" w:rsidRDefault="00F15CCD" w:rsidP="002C3039">
            <w:r>
              <w:lastRenderedPageBreak/>
              <w:t>-Coaches Committee (Debbie Jefferson)</w:t>
            </w:r>
            <w:r w:rsidR="00EB3A67">
              <w:t xml:space="preserve"> – Debbie received a message about a parent that was complaining</w:t>
            </w:r>
            <w:r w:rsidR="00283BBD">
              <w:t xml:space="preserve"> on a team about </w:t>
            </w:r>
            <w:r w:rsidR="000F1D24">
              <w:t>the use of</w:t>
            </w:r>
            <w:r w:rsidR="00283BBD">
              <w:t xml:space="preserve"> AP players</w:t>
            </w:r>
            <w:r w:rsidR="00EB3A67">
              <w:t xml:space="preserve">.  Debbie contacted the coach </w:t>
            </w:r>
            <w:r w:rsidR="00283BBD">
              <w:t xml:space="preserve">for this team </w:t>
            </w:r>
            <w:r w:rsidR="000F1D24">
              <w:t>regarding the</w:t>
            </w:r>
            <w:r w:rsidR="00EB3A67">
              <w:t xml:space="preserve"> </w:t>
            </w:r>
            <w:r w:rsidR="00283BBD">
              <w:t>situation</w:t>
            </w:r>
            <w:r w:rsidR="00EB3A67">
              <w:t>.  The coach shared th</w:t>
            </w:r>
            <w:r w:rsidR="00961A81">
              <w:t xml:space="preserve">at he feels it is under control at this time but will contact the coaches committee if needed. </w:t>
            </w:r>
          </w:p>
          <w:p w:rsidR="00AB57F5" w:rsidRDefault="00AB57F5" w:rsidP="002C3039"/>
          <w:p w:rsidR="00F15CCD" w:rsidRDefault="00F15CCD" w:rsidP="002C3039">
            <w:r>
              <w:t>-Equipment Management Committee (Debbie Jefferson)</w:t>
            </w:r>
            <w:r w:rsidR="00AB57F5">
              <w:t xml:space="preserve"> - </w:t>
            </w:r>
            <w:r w:rsidR="001406E0">
              <w:t>nothing to report at this time.</w:t>
            </w:r>
          </w:p>
          <w:p w:rsidR="00AB57F5" w:rsidRDefault="00AB57F5" w:rsidP="002C3039"/>
          <w:p w:rsidR="00F15CCD" w:rsidRDefault="00F15CCD" w:rsidP="002C3039">
            <w:r>
              <w:lastRenderedPageBreak/>
              <w:t xml:space="preserve"> -Fund Raising Committee (Heather Collins</w:t>
            </w:r>
            <w:proofErr w:type="gramStart"/>
            <w:r>
              <w:t>)</w:t>
            </w:r>
            <w:r w:rsidR="001406E0">
              <w:t>-</w:t>
            </w:r>
            <w:proofErr w:type="gramEnd"/>
            <w:r w:rsidR="001406E0">
              <w:t xml:space="preserve"> Iron Men game raised $600 on the bar with thanks to the Kinsmen.    </w:t>
            </w:r>
            <w:r w:rsidR="00C529F2">
              <w:t>Heather asked about how to proceed with the Year End Banquet for this year.</w:t>
            </w:r>
            <w:r w:rsidR="00CE6CCB">
              <w:t xml:space="preserve">  Raffle prizes will need to be purchased very soon.  Ryan Martin made a motion that SBMHA reimburse Heather Collins for all of the Raffle purchases she has made to date and any future purchases she will need to make</w:t>
            </w:r>
            <w:r w:rsidR="006858D7">
              <w:t xml:space="preserve"> for the fundraising raffle</w:t>
            </w:r>
            <w:r w:rsidR="00CE6CCB">
              <w:t xml:space="preserve">.  Donna and Heather will reconcile the purchases with the invoices received.  Seconded </w:t>
            </w:r>
            <w:proofErr w:type="gramStart"/>
            <w:r w:rsidR="00CE6CCB">
              <w:t>by  Carl</w:t>
            </w:r>
            <w:proofErr w:type="gramEnd"/>
            <w:r w:rsidR="00CE6CCB">
              <w:t xml:space="preserve">.  All in </w:t>
            </w:r>
            <w:proofErr w:type="spellStart"/>
            <w:r w:rsidR="00CE6CCB">
              <w:t>favour</w:t>
            </w:r>
            <w:proofErr w:type="spellEnd"/>
            <w:r w:rsidR="00CE6CCB">
              <w:t>.  Motion Carried.</w:t>
            </w:r>
          </w:p>
          <w:p w:rsidR="00AB57F5" w:rsidRDefault="00AB57F5" w:rsidP="002C3039"/>
          <w:p w:rsidR="00F15CCD" w:rsidRDefault="00F15CCD" w:rsidP="002C3039">
            <w:r>
              <w:t>-Booth Committee (Heather Collins)</w:t>
            </w:r>
            <w:r w:rsidR="00CE6CCB">
              <w:t xml:space="preserve"> -   The fryer in the </w:t>
            </w:r>
            <w:proofErr w:type="spellStart"/>
            <w:r w:rsidR="00CE6CCB">
              <w:t>Teeswater</w:t>
            </w:r>
            <w:proofErr w:type="spellEnd"/>
            <w:r w:rsidR="00CE6CCB">
              <w:t xml:space="preserve"> arena will not be replaced at this time.  It will be serviced for this season.</w:t>
            </w:r>
          </w:p>
          <w:p w:rsidR="001406E0" w:rsidRDefault="001406E0" w:rsidP="002C3039"/>
          <w:p w:rsidR="00F15CCD" w:rsidRDefault="00F15CCD" w:rsidP="002C3039">
            <w:r>
              <w:t>-Nomination Committee (Nancy Berwick</w:t>
            </w:r>
            <w:proofErr w:type="gramStart"/>
            <w:r>
              <w:t>)</w:t>
            </w:r>
            <w:r w:rsidR="00196BCE">
              <w:t>-</w:t>
            </w:r>
            <w:proofErr w:type="gramEnd"/>
            <w:r w:rsidR="00196BCE">
              <w:t xml:space="preserve"> nothing to report at this time .</w:t>
            </w:r>
            <w:r w:rsidR="00670011">
              <w:t xml:space="preserve"> </w:t>
            </w:r>
          </w:p>
          <w:p w:rsidR="00AB57F5" w:rsidRDefault="00AB57F5" w:rsidP="002C3039"/>
          <w:p w:rsidR="00F15CCD" w:rsidRDefault="00F15CCD" w:rsidP="002C3039">
            <w:r>
              <w:t>-Discipline Committee (Ryan Martin)</w:t>
            </w:r>
            <w:r w:rsidR="00CE6CCB">
              <w:t xml:space="preserve"> </w:t>
            </w:r>
            <w:proofErr w:type="gramStart"/>
            <w:r w:rsidR="00CE6CCB">
              <w:t xml:space="preserve">- </w:t>
            </w:r>
            <w:r w:rsidR="00670011">
              <w:t xml:space="preserve"> nothing</w:t>
            </w:r>
            <w:proofErr w:type="gramEnd"/>
            <w:r w:rsidR="00670011">
              <w:t xml:space="preserve"> to report at this time . </w:t>
            </w:r>
          </w:p>
          <w:p w:rsidR="00AB57F5" w:rsidRDefault="00AB57F5" w:rsidP="002C3039"/>
          <w:p w:rsidR="00F15CCD" w:rsidRDefault="00F15CCD" w:rsidP="002C3039">
            <w:r>
              <w:t>-Risk Management Committee (Doug Ireland)</w:t>
            </w:r>
            <w:r w:rsidR="00CE6CCB">
              <w:t xml:space="preserve"> </w:t>
            </w:r>
            <w:proofErr w:type="gramStart"/>
            <w:r w:rsidR="00CE6CCB">
              <w:t xml:space="preserve">- </w:t>
            </w:r>
            <w:r w:rsidR="00670011">
              <w:t xml:space="preserve"> nothing</w:t>
            </w:r>
            <w:proofErr w:type="gramEnd"/>
            <w:r w:rsidR="00670011">
              <w:t xml:space="preserve"> to report at this time . </w:t>
            </w:r>
          </w:p>
          <w:p w:rsidR="00AB57F5" w:rsidRDefault="00AB57F5" w:rsidP="002C3039"/>
          <w:p w:rsidR="00F15CCD" w:rsidRDefault="00F15CCD" w:rsidP="002C3039">
            <w:r>
              <w:t>-Tournament Committee (Doug Ireland)</w:t>
            </w:r>
            <w:r w:rsidR="00670011">
              <w:t xml:space="preserve"> </w:t>
            </w:r>
            <w:r w:rsidR="001C11B6">
              <w:t>–</w:t>
            </w:r>
            <w:r w:rsidR="00670011">
              <w:t xml:space="preserve"> </w:t>
            </w:r>
            <w:r w:rsidR="001C11B6">
              <w:t xml:space="preserve">The Novice and Pee wee tournaments are full now.  </w:t>
            </w:r>
          </w:p>
          <w:p w:rsidR="00AB57F5" w:rsidRPr="00BE2E48" w:rsidRDefault="001C11B6" w:rsidP="001C11B6">
            <w:r>
              <w:t xml:space="preserve">We are working on recruiting sponsorships right now.  The signup sheets for parents to sign up to work at the tournaments are posted.  </w:t>
            </w:r>
          </w:p>
        </w:tc>
        <w:tc>
          <w:tcPr>
            <w:tcW w:w="2268" w:type="dxa"/>
            <w:shd w:val="clear" w:color="auto" w:fill="auto"/>
          </w:tcPr>
          <w:p w:rsidR="00F15CCD" w:rsidRPr="00BE2E48" w:rsidRDefault="00F15CCD" w:rsidP="00B936F8"/>
        </w:tc>
        <w:tc>
          <w:tcPr>
            <w:tcW w:w="1346" w:type="dxa"/>
            <w:shd w:val="clear" w:color="auto" w:fill="auto"/>
          </w:tcPr>
          <w:p w:rsidR="00F15CCD" w:rsidRPr="00BE2E48" w:rsidRDefault="00F15CCD" w:rsidP="00875961">
            <w:r>
              <w:t xml:space="preserve"> </w:t>
            </w:r>
          </w:p>
        </w:tc>
        <w:tc>
          <w:tcPr>
            <w:tcW w:w="1347" w:type="dxa"/>
            <w:shd w:val="clear" w:color="auto" w:fill="auto"/>
          </w:tcPr>
          <w:p w:rsidR="00F15CCD" w:rsidRPr="00BE2E48" w:rsidRDefault="00F15CCD" w:rsidP="00875961"/>
        </w:tc>
      </w:tr>
      <w:tr w:rsidR="00F15CCD" w:rsidRPr="009B7078" w:rsidTr="00262A8A">
        <w:tc>
          <w:tcPr>
            <w:tcW w:w="918" w:type="dxa"/>
            <w:shd w:val="clear" w:color="auto" w:fill="00B0F0"/>
          </w:tcPr>
          <w:p w:rsidR="00F15CCD" w:rsidRPr="00BE2E48" w:rsidRDefault="002B7ED8" w:rsidP="00B936F8">
            <w:pPr>
              <w:jc w:val="center"/>
            </w:pPr>
            <w:r>
              <w:lastRenderedPageBreak/>
              <w:t>6</w:t>
            </w:r>
            <w:r w:rsidR="00F15CCD" w:rsidRPr="00BE2E48">
              <w:t>.0</w:t>
            </w:r>
          </w:p>
        </w:tc>
        <w:tc>
          <w:tcPr>
            <w:tcW w:w="8688" w:type="dxa"/>
            <w:shd w:val="clear" w:color="auto" w:fill="00B0F0"/>
          </w:tcPr>
          <w:p w:rsidR="00F15CCD" w:rsidRPr="00BE2E48" w:rsidRDefault="00F15CCD" w:rsidP="00B936F8">
            <w:r>
              <w:t xml:space="preserve">TREASURER’S REPORT (Donna </w:t>
            </w:r>
            <w:proofErr w:type="spellStart"/>
            <w:r>
              <w:t>Ruetz</w:t>
            </w:r>
            <w:proofErr w:type="spellEnd"/>
            <w:r>
              <w:t>)</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8F41FD">
        <w:tc>
          <w:tcPr>
            <w:tcW w:w="918" w:type="dxa"/>
          </w:tcPr>
          <w:p w:rsidR="00F15CCD" w:rsidRPr="00BE2E48" w:rsidRDefault="00F15CCD" w:rsidP="00B936F8">
            <w:pPr>
              <w:jc w:val="center"/>
            </w:pPr>
          </w:p>
        </w:tc>
        <w:tc>
          <w:tcPr>
            <w:tcW w:w="8688" w:type="dxa"/>
          </w:tcPr>
          <w:p w:rsidR="00F15CCD" w:rsidRDefault="005B03C9" w:rsidP="00756E83">
            <w:r>
              <w:t>-</w:t>
            </w:r>
            <w:r w:rsidR="00756E83">
              <w:t xml:space="preserve">Donna questioned how to proceed with paying Registration fees for </w:t>
            </w:r>
            <w:proofErr w:type="spellStart"/>
            <w:r w:rsidR="00756E83">
              <w:t>girl</w:t>
            </w:r>
            <w:r w:rsidR="00B91E0B">
              <w:t>’</w:t>
            </w:r>
            <w:r w:rsidR="00756E83">
              <w:t>s</w:t>
            </w:r>
            <w:proofErr w:type="spellEnd"/>
            <w:r w:rsidR="00756E83">
              <w:t xml:space="preserve"> teams. She will pay bonds an</w:t>
            </w:r>
            <w:r w:rsidR="003E70AE">
              <w:t>d</w:t>
            </w:r>
            <w:r w:rsidR="00756E83">
              <w:t xml:space="preserve"> registration fee for each team and hold off on late fees until told we have to pay late fees.</w:t>
            </w:r>
          </w:p>
          <w:p w:rsidR="00491279" w:rsidRPr="00BE2E48" w:rsidRDefault="005B03C9" w:rsidP="00491279">
            <w:r>
              <w:t>-</w:t>
            </w:r>
            <w:r w:rsidR="002B0DBF">
              <w:t xml:space="preserve"> </w:t>
            </w:r>
            <w:r w:rsidR="00491279">
              <w:t xml:space="preserve">Donna presented a statement of account for the season to date.  Some items are not reflected in the statement yet.  </w:t>
            </w:r>
          </w:p>
        </w:tc>
        <w:tc>
          <w:tcPr>
            <w:tcW w:w="2268" w:type="dxa"/>
          </w:tcPr>
          <w:p w:rsidR="00F15CCD" w:rsidRPr="00BE2E48" w:rsidRDefault="00F15CCD" w:rsidP="00B936F8"/>
        </w:tc>
        <w:tc>
          <w:tcPr>
            <w:tcW w:w="1346" w:type="dxa"/>
          </w:tcPr>
          <w:p w:rsidR="00F15CCD" w:rsidRPr="00BE2E48" w:rsidRDefault="00F15CCD" w:rsidP="00B936F8"/>
        </w:tc>
        <w:tc>
          <w:tcPr>
            <w:tcW w:w="1347" w:type="dxa"/>
          </w:tcPr>
          <w:p w:rsidR="00F15CCD" w:rsidRPr="00BE2E48" w:rsidRDefault="00F15CCD" w:rsidP="00B936F8"/>
        </w:tc>
      </w:tr>
      <w:tr w:rsidR="00F15CCD" w:rsidRPr="009B7078" w:rsidTr="00D53EA0">
        <w:tc>
          <w:tcPr>
            <w:tcW w:w="918" w:type="dxa"/>
            <w:shd w:val="clear" w:color="auto" w:fill="00B0F0"/>
          </w:tcPr>
          <w:p w:rsidR="00F15CCD" w:rsidRPr="00BE2E48" w:rsidRDefault="002B7ED8" w:rsidP="00B936F8">
            <w:pPr>
              <w:jc w:val="center"/>
            </w:pPr>
            <w:r>
              <w:t>7</w:t>
            </w:r>
            <w:r w:rsidR="00F15CCD" w:rsidRPr="00BE2E48">
              <w:t>.0</w:t>
            </w:r>
          </w:p>
        </w:tc>
        <w:tc>
          <w:tcPr>
            <w:tcW w:w="8688" w:type="dxa"/>
            <w:shd w:val="clear" w:color="auto" w:fill="00B0F0"/>
          </w:tcPr>
          <w:p w:rsidR="00F15CCD" w:rsidRPr="00BE2E48" w:rsidRDefault="00F15CCD" w:rsidP="00B936F8">
            <w:r w:rsidRPr="00BE2E48">
              <w:t>NEW BUSINESS</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DF0CFC">
        <w:tc>
          <w:tcPr>
            <w:tcW w:w="918" w:type="dxa"/>
          </w:tcPr>
          <w:p w:rsidR="00F15CCD" w:rsidRPr="00BE2E48" w:rsidRDefault="009F479C" w:rsidP="00B936F8">
            <w:pPr>
              <w:jc w:val="center"/>
            </w:pPr>
            <w:r>
              <w:t>7.1</w:t>
            </w:r>
          </w:p>
        </w:tc>
        <w:tc>
          <w:tcPr>
            <w:tcW w:w="8688" w:type="dxa"/>
          </w:tcPr>
          <w:p w:rsidR="00ED5ECA" w:rsidRDefault="008F3DEF" w:rsidP="00796EB8">
            <w:pPr>
              <w:shd w:val="clear" w:color="auto" w:fill="FFFFFF"/>
              <w:spacing w:line="240" w:lineRule="auto"/>
              <w:rPr>
                <w:rFonts w:ascii="Arial" w:eastAsia="Times New Roman" w:hAnsi="Arial" w:cs="Arial"/>
                <w:color w:val="222222"/>
                <w:sz w:val="20"/>
                <w:szCs w:val="20"/>
                <w:lang w:eastAsia="en-CA"/>
              </w:rPr>
            </w:pPr>
            <w:r>
              <w:rPr>
                <w:rFonts w:ascii="Arial" w:eastAsia="Times New Roman" w:hAnsi="Arial" w:cs="Arial"/>
                <w:color w:val="222222"/>
                <w:sz w:val="20"/>
                <w:szCs w:val="20"/>
                <w:lang w:eastAsia="en-CA"/>
              </w:rPr>
              <w:t xml:space="preserve">Girls Hockey </w:t>
            </w:r>
            <w:proofErr w:type="gramStart"/>
            <w:r>
              <w:rPr>
                <w:rFonts w:ascii="Arial" w:eastAsia="Times New Roman" w:hAnsi="Arial" w:cs="Arial"/>
                <w:color w:val="222222"/>
                <w:sz w:val="20"/>
                <w:szCs w:val="20"/>
                <w:lang w:eastAsia="en-CA"/>
              </w:rPr>
              <w:t xml:space="preserve">–  </w:t>
            </w:r>
            <w:r w:rsidR="00ED5ECA">
              <w:rPr>
                <w:rFonts w:ascii="Arial" w:eastAsia="Times New Roman" w:hAnsi="Arial" w:cs="Arial"/>
                <w:color w:val="222222"/>
                <w:sz w:val="20"/>
                <w:szCs w:val="20"/>
                <w:lang w:eastAsia="en-CA"/>
              </w:rPr>
              <w:t>Brian</w:t>
            </w:r>
            <w:proofErr w:type="gramEnd"/>
            <w:r w:rsidR="00ED5ECA">
              <w:rPr>
                <w:rFonts w:ascii="Arial" w:eastAsia="Times New Roman" w:hAnsi="Arial" w:cs="Arial"/>
                <w:color w:val="222222"/>
                <w:sz w:val="20"/>
                <w:szCs w:val="20"/>
                <w:lang w:eastAsia="en-CA"/>
              </w:rPr>
              <w:t xml:space="preserve"> </w:t>
            </w:r>
            <w:proofErr w:type="spellStart"/>
            <w:r w:rsidR="00ED5ECA">
              <w:rPr>
                <w:rFonts w:ascii="Arial" w:eastAsia="Times New Roman" w:hAnsi="Arial" w:cs="Arial"/>
                <w:color w:val="222222"/>
                <w:sz w:val="20"/>
                <w:szCs w:val="20"/>
                <w:lang w:eastAsia="en-CA"/>
              </w:rPr>
              <w:t>Hodgins</w:t>
            </w:r>
            <w:proofErr w:type="spellEnd"/>
            <w:r w:rsidR="00ED5ECA">
              <w:rPr>
                <w:rFonts w:ascii="Arial" w:eastAsia="Times New Roman" w:hAnsi="Arial" w:cs="Arial"/>
                <w:color w:val="222222"/>
                <w:sz w:val="20"/>
                <w:szCs w:val="20"/>
                <w:lang w:eastAsia="en-CA"/>
              </w:rPr>
              <w:t xml:space="preserve"> attended the meeting this evening to express concerns on behalf of Girls Hockey about the lack of communication in Girls Hockey this ye</w:t>
            </w:r>
            <w:r w:rsidR="008C3F7C">
              <w:rPr>
                <w:rFonts w:ascii="Arial" w:eastAsia="Times New Roman" w:hAnsi="Arial" w:cs="Arial"/>
                <w:color w:val="222222"/>
                <w:sz w:val="20"/>
                <w:szCs w:val="20"/>
                <w:lang w:eastAsia="en-CA"/>
              </w:rPr>
              <w:t>ar and</w:t>
            </w:r>
            <w:r w:rsidR="009A1EEF">
              <w:rPr>
                <w:rFonts w:ascii="Arial" w:eastAsia="Times New Roman" w:hAnsi="Arial" w:cs="Arial"/>
                <w:color w:val="222222"/>
                <w:sz w:val="20"/>
                <w:szCs w:val="20"/>
                <w:lang w:eastAsia="en-CA"/>
              </w:rPr>
              <w:t xml:space="preserve"> </w:t>
            </w:r>
            <w:r w:rsidR="00ED5ECA">
              <w:rPr>
                <w:rFonts w:ascii="Arial" w:eastAsia="Times New Roman" w:hAnsi="Arial" w:cs="Arial"/>
                <w:color w:val="222222"/>
                <w:sz w:val="20"/>
                <w:szCs w:val="20"/>
                <w:lang w:eastAsia="en-CA"/>
              </w:rPr>
              <w:t>late</w:t>
            </w:r>
            <w:r w:rsidR="009A1EEF">
              <w:rPr>
                <w:rFonts w:ascii="Arial" w:eastAsia="Times New Roman" w:hAnsi="Arial" w:cs="Arial"/>
                <w:color w:val="222222"/>
                <w:sz w:val="20"/>
                <w:szCs w:val="20"/>
                <w:lang w:eastAsia="en-CA"/>
              </w:rPr>
              <w:t xml:space="preserve"> </w:t>
            </w:r>
            <w:proofErr w:type="spellStart"/>
            <w:r w:rsidR="00ED5ECA">
              <w:rPr>
                <w:rFonts w:ascii="Arial" w:eastAsia="Times New Roman" w:hAnsi="Arial" w:cs="Arial"/>
                <w:color w:val="222222"/>
                <w:sz w:val="20"/>
                <w:szCs w:val="20"/>
                <w:lang w:eastAsia="en-CA"/>
              </w:rPr>
              <w:t>rostering</w:t>
            </w:r>
            <w:proofErr w:type="spellEnd"/>
            <w:r w:rsidR="00ED5ECA">
              <w:rPr>
                <w:rFonts w:ascii="Arial" w:eastAsia="Times New Roman" w:hAnsi="Arial" w:cs="Arial"/>
                <w:color w:val="222222"/>
                <w:sz w:val="20"/>
                <w:szCs w:val="20"/>
                <w:lang w:eastAsia="en-CA"/>
              </w:rPr>
              <w:t xml:space="preserve"> (deadline of Dec 31</w:t>
            </w:r>
            <w:r w:rsidR="00ED5ECA" w:rsidRPr="00ED5ECA">
              <w:rPr>
                <w:rFonts w:ascii="Arial" w:eastAsia="Times New Roman" w:hAnsi="Arial" w:cs="Arial"/>
                <w:color w:val="222222"/>
                <w:sz w:val="20"/>
                <w:szCs w:val="20"/>
                <w:vertAlign w:val="superscript"/>
                <w:lang w:eastAsia="en-CA"/>
              </w:rPr>
              <w:t>st</w:t>
            </w:r>
            <w:r w:rsidR="00ED5ECA">
              <w:rPr>
                <w:rFonts w:ascii="Arial" w:eastAsia="Times New Roman" w:hAnsi="Arial" w:cs="Arial"/>
                <w:color w:val="222222"/>
                <w:sz w:val="20"/>
                <w:szCs w:val="20"/>
                <w:lang w:eastAsia="en-CA"/>
              </w:rPr>
              <w:t>)</w:t>
            </w:r>
            <w:r w:rsidR="008C3F7C">
              <w:rPr>
                <w:rFonts w:ascii="Arial" w:eastAsia="Times New Roman" w:hAnsi="Arial" w:cs="Arial"/>
                <w:color w:val="222222"/>
                <w:sz w:val="20"/>
                <w:szCs w:val="20"/>
                <w:lang w:eastAsia="en-CA"/>
              </w:rPr>
              <w:t>.</w:t>
            </w:r>
            <w:r w:rsidR="00ED5ECA">
              <w:rPr>
                <w:rFonts w:ascii="Arial" w:eastAsia="Times New Roman" w:hAnsi="Arial" w:cs="Arial"/>
                <w:color w:val="222222"/>
                <w:sz w:val="20"/>
                <w:szCs w:val="20"/>
                <w:lang w:eastAsia="en-CA"/>
              </w:rPr>
              <w:t xml:space="preserve"> </w:t>
            </w:r>
            <w:r w:rsidR="009A1EEF">
              <w:rPr>
                <w:rFonts w:ascii="Arial" w:eastAsia="Times New Roman" w:hAnsi="Arial" w:cs="Arial"/>
                <w:color w:val="222222"/>
                <w:sz w:val="20"/>
                <w:szCs w:val="20"/>
                <w:lang w:eastAsia="en-CA"/>
              </w:rPr>
              <w:t>These issues have</w:t>
            </w:r>
            <w:r w:rsidR="00ED5ECA">
              <w:rPr>
                <w:rFonts w:ascii="Arial" w:eastAsia="Times New Roman" w:hAnsi="Arial" w:cs="Arial"/>
                <w:color w:val="222222"/>
                <w:sz w:val="20"/>
                <w:szCs w:val="20"/>
                <w:lang w:eastAsia="en-CA"/>
              </w:rPr>
              <w:t xml:space="preserve"> caused difficulty with tournament registration</w:t>
            </w:r>
            <w:r w:rsidR="009A1EEF">
              <w:rPr>
                <w:rFonts w:ascii="Arial" w:eastAsia="Times New Roman" w:hAnsi="Arial" w:cs="Arial"/>
                <w:color w:val="222222"/>
                <w:sz w:val="20"/>
                <w:szCs w:val="20"/>
                <w:lang w:eastAsia="en-CA"/>
              </w:rPr>
              <w:t xml:space="preserve"> this year</w:t>
            </w:r>
            <w:r w:rsidR="00ED5ECA">
              <w:rPr>
                <w:rFonts w:ascii="Arial" w:eastAsia="Times New Roman" w:hAnsi="Arial" w:cs="Arial"/>
                <w:color w:val="222222"/>
                <w:sz w:val="20"/>
                <w:szCs w:val="20"/>
                <w:lang w:eastAsia="en-CA"/>
              </w:rPr>
              <w:t>.</w:t>
            </w:r>
            <w:r w:rsidR="009A1EEF">
              <w:rPr>
                <w:rFonts w:ascii="Arial" w:eastAsia="Times New Roman" w:hAnsi="Arial" w:cs="Arial"/>
                <w:color w:val="222222"/>
                <w:sz w:val="20"/>
                <w:szCs w:val="20"/>
                <w:lang w:eastAsia="en-CA"/>
              </w:rPr>
              <w:t xml:space="preserve"> </w:t>
            </w:r>
            <w:r w:rsidR="00ED5ECA">
              <w:rPr>
                <w:rFonts w:ascii="Arial" w:eastAsia="Times New Roman" w:hAnsi="Arial" w:cs="Arial"/>
                <w:color w:val="222222"/>
                <w:sz w:val="20"/>
                <w:szCs w:val="20"/>
                <w:lang w:eastAsia="en-CA"/>
              </w:rPr>
              <w:t xml:space="preserve">Unsure most of the season if they were going to be able to play in </w:t>
            </w:r>
            <w:proofErr w:type="spellStart"/>
            <w:r w:rsidR="00ED5ECA">
              <w:rPr>
                <w:rFonts w:ascii="Arial" w:eastAsia="Times New Roman" w:hAnsi="Arial" w:cs="Arial"/>
                <w:color w:val="222222"/>
                <w:sz w:val="20"/>
                <w:szCs w:val="20"/>
                <w:lang w:eastAsia="en-CA"/>
              </w:rPr>
              <w:t>Playdowns</w:t>
            </w:r>
            <w:proofErr w:type="spellEnd"/>
            <w:r w:rsidR="00ED5ECA">
              <w:rPr>
                <w:rFonts w:ascii="Arial" w:eastAsia="Times New Roman" w:hAnsi="Arial" w:cs="Arial"/>
                <w:color w:val="222222"/>
                <w:sz w:val="20"/>
                <w:szCs w:val="20"/>
                <w:lang w:eastAsia="en-CA"/>
              </w:rPr>
              <w:t xml:space="preserve"> this year as the teams needed to be registered by Oct. 1</w:t>
            </w:r>
            <w:r w:rsidR="00ED5ECA" w:rsidRPr="00ED5ECA">
              <w:rPr>
                <w:rFonts w:ascii="Arial" w:eastAsia="Times New Roman" w:hAnsi="Arial" w:cs="Arial"/>
                <w:color w:val="222222"/>
                <w:sz w:val="20"/>
                <w:szCs w:val="20"/>
                <w:vertAlign w:val="superscript"/>
                <w:lang w:eastAsia="en-CA"/>
              </w:rPr>
              <w:t>st</w:t>
            </w:r>
            <w:r w:rsidR="00ED5ECA">
              <w:rPr>
                <w:rFonts w:ascii="Arial" w:eastAsia="Times New Roman" w:hAnsi="Arial" w:cs="Arial"/>
                <w:color w:val="222222"/>
                <w:sz w:val="20"/>
                <w:szCs w:val="20"/>
                <w:lang w:eastAsia="en-CA"/>
              </w:rPr>
              <w:t xml:space="preserve">.  Only found out recently that all teams are in the </w:t>
            </w:r>
            <w:proofErr w:type="spellStart"/>
            <w:r w:rsidR="00ED5ECA">
              <w:rPr>
                <w:rFonts w:ascii="Arial" w:eastAsia="Times New Roman" w:hAnsi="Arial" w:cs="Arial"/>
                <w:color w:val="222222"/>
                <w:sz w:val="20"/>
                <w:szCs w:val="20"/>
                <w:lang w:eastAsia="en-CA"/>
              </w:rPr>
              <w:t>Playdowns</w:t>
            </w:r>
            <w:proofErr w:type="spellEnd"/>
            <w:r w:rsidR="00ED5ECA">
              <w:rPr>
                <w:rFonts w:ascii="Arial" w:eastAsia="Times New Roman" w:hAnsi="Arial" w:cs="Arial"/>
                <w:color w:val="222222"/>
                <w:sz w:val="20"/>
                <w:szCs w:val="20"/>
                <w:lang w:eastAsia="en-CA"/>
              </w:rPr>
              <w:t xml:space="preserve"> except Bantams at this point. </w:t>
            </w:r>
          </w:p>
          <w:p w:rsidR="00ED5ECA" w:rsidRDefault="00ED5ECA" w:rsidP="00796EB8">
            <w:pPr>
              <w:shd w:val="clear" w:color="auto" w:fill="FFFFFF"/>
              <w:spacing w:line="240" w:lineRule="auto"/>
              <w:rPr>
                <w:rFonts w:ascii="Arial" w:eastAsia="Times New Roman" w:hAnsi="Arial" w:cs="Arial"/>
                <w:color w:val="222222"/>
                <w:sz w:val="20"/>
                <w:szCs w:val="20"/>
                <w:lang w:eastAsia="en-CA"/>
              </w:rPr>
            </w:pPr>
            <w:r>
              <w:rPr>
                <w:rFonts w:ascii="Arial" w:eastAsia="Times New Roman" w:hAnsi="Arial" w:cs="Arial"/>
                <w:color w:val="222222"/>
                <w:sz w:val="20"/>
                <w:szCs w:val="20"/>
                <w:lang w:eastAsia="en-CA"/>
              </w:rPr>
              <w:t xml:space="preserve">-Troy read an email response from Ryan </w:t>
            </w:r>
            <w:proofErr w:type="spellStart"/>
            <w:r>
              <w:rPr>
                <w:rFonts w:ascii="Arial" w:eastAsia="Times New Roman" w:hAnsi="Arial" w:cs="Arial"/>
                <w:color w:val="222222"/>
                <w:sz w:val="20"/>
                <w:szCs w:val="20"/>
                <w:lang w:eastAsia="en-CA"/>
              </w:rPr>
              <w:t>Kreager</w:t>
            </w:r>
            <w:proofErr w:type="spellEnd"/>
            <w:r>
              <w:rPr>
                <w:rFonts w:ascii="Arial" w:eastAsia="Times New Roman" w:hAnsi="Arial" w:cs="Arial"/>
                <w:color w:val="222222"/>
                <w:sz w:val="20"/>
                <w:szCs w:val="20"/>
                <w:lang w:eastAsia="en-CA"/>
              </w:rPr>
              <w:t xml:space="preserve"> regarding these concerns.</w:t>
            </w:r>
          </w:p>
          <w:p w:rsidR="0009188F" w:rsidRDefault="00ED5ECA" w:rsidP="009A1EEF">
            <w:pPr>
              <w:shd w:val="clear" w:color="auto" w:fill="FFFFFF"/>
              <w:spacing w:line="240" w:lineRule="auto"/>
              <w:rPr>
                <w:rFonts w:ascii="Arial" w:eastAsia="Times New Roman" w:hAnsi="Arial" w:cs="Arial"/>
                <w:color w:val="222222"/>
                <w:sz w:val="20"/>
                <w:szCs w:val="20"/>
                <w:lang w:eastAsia="en-CA"/>
              </w:rPr>
            </w:pPr>
            <w:r>
              <w:rPr>
                <w:rFonts w:ascii="Arial" w:eastAsia="Times New Roman" w:hAnsi="Arial" w:cs="Arial"/>
                <w:color w:val="222222"/>
                <w:sz w:val="20"/>
                <w:szCs w:val="20"/>
                <w:lang w:eastAsia="en-CA"/>
              </w:rPr>
              <w:t>-A discussion was h</w:t>
            </w:r>
            <w:r w:rsidR="009A1EEF">
              <w:rPr>
                <w:rFonts w:ascii="Arial" w:eastAsia="Times New Roman" w:hAnsi="Arial" w:cs="Arial"/>
                <w:color w:val="222222"/>
                <w:sz w:val="20"/>
                <w:szCs w:val="20"/>
                <w:lang w:eastAsia="en-CA"/>
              </w:rPr>
              <w:t xml:space="preserve">eld regarding the concerns. </w:t>
            </w:r>
            <w:r>
              <w:rPr>
                <w:rFonts w:ascii="Arial" w:eastAsia="Times New Roman" w:hAnsi="Arial" w:cs="Arial"/>
                <w:color w:val="222222"/>
                <w:sz w:val="20"/>
                <w:szCs w:val="20"/>
                <w:lang w:eastAsia="en-CA"/>
              </w:rPr>
              <w:t xml:space="preserve">  </w:t>
            </w:r>
            <w:r w:rsidR="009A1EEF">
              <w:rPr>
                <w:rFonts w:ascii="Arial" w:eastAsia="Times New Roman" w:hAnsi="Arial" w:cs="Arial"/>
                <w:color w:val="222222"/>
                <w:sz w:val="20"/>
                <w:szCs w:val="20"/>
                <w:lang w:eastAsia="en-CA"/>
              </w:rPr>
              <w:t xml:space="preserve">At this time everything has been done that needs to be completed. Registration has not been paid yet as Donna just received the paperwork.  This year has been a learning curve for all of us and we will be on top of this next </w:t>
            </w:r>
            <w:r w:rsidR="009A1EEF">
              <w:rPr>
                <w:rFonts w:ascii="Arial" w:eastAsia="Times New Roman" w:hAnsi="Arial" w:cs="Arial"/>
                <w:color w:val="222222"/>
                <w:sz w:val="20"/>
                <w:szCs w:val="20"/>
                <w:lang w:eastAsia="en-CA"/>
              </w:rPr>
              <w:lastRenderedPageBreak/>
              <w:t xml:space="preserve">year.  </w:t>
            </w:r>
          </w:p>
          <w:p w:rsidR="00ED5ECA" w:rsidRPr="001C7725" w:rsidRDefault="00ED5ECA" w:rsidP="009A1EEF">
            <w:pPr>
              <w:shd w:val="clear" w:color="auto" w:fill="FFFFFF"/>
              <w:spacing w:line="240" w:lineRule="auto"/>
              <w:rPr>
                <w:rFonts w:ascii="Arial" w:eastAsia="Times New Roman" w:hAnsi="Arial" w:cs="Arial"/>
                <w:color w:val="222222"/>
                <w:sz w:val="20"/>
                <w:szCs w:val="20"/>
                <w:lang w:eastAsia="en-CA"/>
              </w:rPr>
            </w:pPr>
          </w:p>
        </w:tc>
        <w:tc>
          <w:tcPr>
            <w:tcW w:w="2268" w:type="dxa"/>
          </w:tcPr>
          <w:p w:rsidR="00F15CCD" w:rsidRPr="00BE2E48" w:rsidRDefault="009F479C" w:rsidP="00B936F8">
            <w:r>
              <w:lastRenderedPageBreak/>
              <w:t>Tr</w:t>
            </w:r>
            <w:r w:rsidR="00EE71B4">
              <w:t>oy</w:t>
            </w:r>
            <w:r w:rsidR="008C3F7C">
              <w:t xml:space="preserve"> and Ryan K.</w:t>
            </w:r>
          </w:p>
        </w:tc>
        <w:tc>
          <w:tcPr>
            <w:tcW w:w="1346" w:type="dxa"/>
          </w:tcPr>
          <w:p w:rsidR="00F15CCD" w:rsidRPr="00BE2E48" w:rsidRDefault="00F15CCD" w:rsidP="00B936F8"/>
        </w:tc>
        <w:tc>
          <w:tcPr>
            <w:tcW w:w="1347" w:type="dxa"/>
          </w:tcPr>
          <w:p w:rsidR="00F15CCD" w:rsidRPr="00BE2E48" w:rsidRDefault="00F15CCD" w:rsidP="00B936F8"/>
        </w:tc>
      </w:tr>
      <w:tr w:rsidR="00F15CCD" w:rsidRPr="009B7078" w:rsidTr="00A65BBB">
        <w:tc>
          <w:tcPr>
            <w:tcW w:w="918" w:type="dxa"/>
            <w:shd w:val="clear" w:color="auto" w:fill="00B0F0"/>
          </w:tcPr>
          <w:p w:rsidR="00F15CCD" w:rsidRPr="00BE2E48" w:rsidRDefault="002B7ED8" w:rsidP="00B936F8">
            <w:pPr>
              <w:jc w:val="center"/>
            </w:pPr>
            <w:r>
              <w:lastRenderedPageBreak/>
              <w:t>8</w:t>
            </w:r>
            <w:r w:rsidR="00F15CCD" w:rsidRPr="00BE2E48">
              <w:t>.0</w:t>
            </w:r>
          </w:p>
        </w:tc>
        <w:tc>
          <w:tcPr>
            <w:tcW w:w="8688" w:type="dxa"/>
            <w:shd w:val="clear" w:color="auto" w:fill="00B0F0"/>
          </w:tcPr>
          <w:p w:rsidR="00F15CCD" w:rsidRPr="00BE2E48" w:rsidRDefault="00F15CCD" w:rsidP="00B936F8">
            <w:r>
              <w:t>ADJOURN</w:t>
            </w:r>
            <w:r w:rsidRPr="00BE2E48">
              <w:t>MENT/NEXT MEETING</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C15CD7">
        <w:tc>
          <w:tcPr>
            <w:tcW w:w="918" w:type="dxa"/>
          </w:tcPr>
          <w:p w:rsidR="00F15CCD" w:rsidRPr="00BE2E48" w:rsidRDefault="00F15CCD" w:rsidP="00B936F8">
            <w:pPr>
              <w:jc w:val="center"/>
            </w:pPr>
          </w:p>
        </w:tc>
        <w:tc>
          <w:tcPr>
            <w:tcW w:w="8688" w:type="dxa"/>
          </w:tcPr>
          <w:p w:rsidR="007416C1" w:rsidRDefault="003F03D7" w:rsidP="007416C1">
            <w:r>
              <w:t>Motion to adjourn made by Debbie</w:t>
            </w:r>
            <w:r w:rsidR="00DB3B7A">
              <w:t xml:space="preserve"> </w:t>
            </w:r>
            <w:proofErr w:type="gramStart"/>
            <w:r w:rsidR="00DB3B7A">
              <w:t>Jefferson</w:t>
            </w:r>
            <w:r>
              <w:t xml:space="preserve"> .</w:t>
            </w:r>
            <w:proofErr w:type="gramEnd"/>
            <w:r>
              <w:t xml:space="preserve">  Seconded by</w:t>
            </w:r>
            <w:r w:rsidR="007416C1">
              <w:t xml:space="preserve"> </w:t>
            </w:r>
            <w:proofErr w:type="gramStart"/>
            <w:r>
              <w:t>Heather</w:t>
            </w:r>
            <w:r w:rsidR="007416C1">
              <w:t xml:space="preserve"> </w:t>
            </w:r>
            <w:r w:rsidR="00DB3B7A">
              <w:t xml:space="preserve"> Collins</w:t>
            </w:r>
            <w:proofErr w:type="gramEnd"/>
            <w:r w:rsidR="007416C1">
              <w:t xml:space="preserve">.  Motion carried. Meeting adjourned at    </w:t>
            </w:r>
            <w:r w:rsidR="00F20991">
              <w:t>10:33</w:t>
            </w:r>
            <w:r w:rsidR="007416C1">
              <w:t xml:space="preserve"> pm.</w:t>
            </w:r>
          </w:p>
          <w:p w:rsidR="00F15CCD" w:rsidRPr="00BE2E48" w:rsidRDefault="003F03D7" w:rsidP="007416C1">
            <w:r>
              <w:t>Next meeting will be on</w:t>
            </w:r>
            <w:r w:rsidR="007416C1">
              <w:t xml:space="preserve"> Tuesday, </w:t>
            </w:r>
            <w:r w:rsidR="00827964">
              <w:t>February 18th</w:t>
            </w:r>
            <w:r w:rsidR="007416C1">
              <w:t xml:space="preserve"> @ 7:30pm at the </w:t>
            </w:r>
            <w:proofErr w:type="spellStart"/>
            <w:r w:rsidR="007416C1">
              <w:t>Mildmay</w:t>
            </w:r>
            <w:proofErr w:type="spellEnd"/>
            <w:r w:rsidR="007416C1">
              <w:t xml:space="preserve"> Medical Clinic meeting room.  Carrie to call to book room.</w:t>
            </w:r>
          </w:p>
        </w:tc>
        <w:tc>
          <w:tcPr>
            <w:tcW w:w="2268" w:type="dxa"/>
          </w:tcPr>
          <w:p w:rsidR="00F15CCD" w:rsidRPr="00BE2E48" w:rsidRDefault="00F15CCD" w:rsidP="00B936F8"/>
        </w:tc>
        <w:tc>
          <w:tcPr>
            <w:tcW w:w="1346" w:type="dxa"/>
          </w:tcPr>
          <w:p w:rsidR="00F15CCD" w:rsidRPr="00BE2E48" w:rsidRDefault="00F15CCD" w:rsidP="00B936F8"/>
        </w:tc>
        <w:tc>
          <w:tcPr>
            <w:tcW w:w="1347" w:type="dxa"/>
          </w:tcPr>
          <w:p w:rsidR="00F15CCD" w:rsidRPr="00BE2E48" w:rsidRDefault="00F15CCD" w:rsidP="00B936F8"/>
        </w:tc>
      </w:tr>
    </w:tbl>
    <w:p w:rsidR="004C7EC0" w:rsidRDefault="004C7EC0"/>
    <w:sectPr w:rsidR="004C7EC0" w:rsidSect="00875961">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03D0F"/>
    <w:multiLevelType w:val="hybridMultilevel"/>
    <w:tmpl w:val="2A1496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5961"/>
    <w:rsid w:val="0009188F"/>
    <w:rsid w:val="000B2E0F"/>
    <w:rsid w:val="000B559F"/>
    <w:rsid w:val="000E178A"/>
    <w:rsid w:val="000F1D24"/>
    <w:rsid w:val="00133657"/>
    <w:rsid w:val="001406E0"/>
    <w:rsid w:val="00147056"/>
    <w:rsid w:val="00196BCE"/>
    <w:rsid w:val="001B527D"/>
    <w:rsid w:val="001C11B6"/>
    <w:rsid w:val="001C7725"/>
    <w:rsid w:val="001D62B8"/>
    <w:rsid w:val="002018ED"/>
    <w:rsid w:val="00204EB3"/>
    <w:rsid w:val="00211611"/>
    <w:rsid w:val="002218E8"/>
    <w:rsid w:val="00233B40"/>
    <w:rsid w:val="00234882"/>
    <w:rsid w:val="00283BBD"/>
    <w:rsid w:val="002B0DBF"/>
    <w:rsid w:val="002B7ED8"/>
    <w:rsid w:val="002C3039"/>
    <w:rsid w:val="002E1F21"/>
    <w:rsid w:val="003C4FB5"/>
    <w:rsid w:val="003E70AE"/>
    <w:rsid w:val="003F03D7"/>
    <w:rsid w:val="00475AB3"/>
    <w:rsid w:val="00491279"/>
    <w:rsid w:val="004B0E0B"/>
    <w:rsid w:val="004C7EC0"/>
    <w:rsid w:val="00597651"/>
    <w:rsid w:val="005B03C9"/>
    <w:rsid w:val="00652A94"/>
    <w:rsid w:val="00670011"/>
    <w:rsid w:val="006858D7"/>
    <w:rsid w:val="006A0392"/>
    <w:rsid w:val="006C56B8"/>
    <w:rsid w:val="00733657"/>
    <w:rsid w:val="007416C1"/>
    <w:rsid w:val="0074560A"/>
    <w:rsid w:val="00756E83"/>
    <w:rsid w:val="00796EB8"/>
    <w:rsid w:val="00825272"/>
    <w:rsid w:val="00827964"/>
    <w:rsid w:val="00852C87"/>
    <w:rsid w:val="00867C02"/>
    <w:rsid w:val="00875961"/>
    <w:rsid w:val="008C3F7C"/>
    <w:rsid w:val="008F3DEF"/>
    <w:rsid w:val="00961A81"/>
    <w:rsid w:val="009A1EEF"/>
    <w:rsid w:val="009F479C"/>
    <w:rsid w:val="00A74BEF"/>
    <w:rsid w:val="00A903AF"/>
    <w:rsid w:val="00AA328F"/>
    <w:rsid w:val="00AB3956"/>
    <w:rsid w:val="00AB57F5"/>
    <w:rsid w:val="00AB71D1"/>
    <w:rsid w:val="00AC1B89"/>
    <w:rsid w:val="00B35213"/>
    <w:rsid w:val="00B8459B"/>
    <w:rsid w:val="00B91E0B"/>
    <w:rsid w:val="00BB68EC"/>
    <w:rsid w:val="00BC71B3"/>
    <w:rsid w:val="00BE37C7"/>
    <w:rsid w:val="00BE7943"/>
    <w:rsid w:val="00C04B55"/>
    <w:rsid w:val="00C529F2"/>
    <w:rsid w:val="00C774DC"/>
    <w:rsid w:val="00CE6CCB"/>
    <w:rsid w:val="00D352B0"/>
    <w:rsid w:val="00D448FC"/>
    <w:rsid w:val="00D463CF"/>
    <w:rsid w:val="00DB3B7A"/>
    <w:rsid w:val="00DC445C"/>
    <w:rsid w:val="00DC6D6C"/>
    <w:rsid w:val="00EB3A67"/>
    <w:rsid w:val="00ED5ECA"/>
    <w:rsid w:val="00EE71B4"/>
    <w:rsid w:val="00F15CCD"/>
    <w:rsid w:val="00F20991"/>
    <w:rsid w:val="00F5493E"/>
    <w:rsid w:val="00F8331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61"/>
    <w:pPr>
      <w:spacing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961"/>
    <w:pPr>
      <w:spacing w:after="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56B8"/>
    <w:pPr>
      <w:ind w:left="720"/>
      <w:contextualSpacing/>
    </w:pPr>
    <w:rPr>
      <w:lang w:val="en-CA"/>
    </w:rPr>
  </w:style>
  <w:style w:type="character" w:customStyle="1" w:styleId="apple-converted-space">
    <w:name w:val="apple-converted-space"/>
    <w:basedOn w:val="DefaultParagraphFont"/>
    <w:rsid w:val="006C5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61"/>
    <w:pPr>
      <w:spacing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961"/>
    <w:pPr>
      <w:spacing w:after="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Jefferson's</dc:creator>
  <cp:lastModifiedBy>Owner</cp:lastModifiedBy>
  <cp:revision>60</cp:revision>
  <dcterms:created xsi:type="dcterms:W3CDTF">2014-01-12T21:32:00Z</dcterms:created>
  <dcterms:modified xsi:type="dcterms:W3CDTF">2014-02-03T23:41:00Z</dcterms:modified>
</cp:coreProperties>
</file>